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E68F" w14:textId="77777777" w:rsidR="00411527" w:rsidRDefault="00411527" w:rsidP="00411527">
      <w:pPr>
        <w:rPr>
          <w:b/>
          <w:caps/>
          <w:color w:val="808080"/>
          <w:spacing w:val="20"/>
          <w:sz w:val="26"/>
          <w:szCs w:val="26"/>
        </w:rPr>
      </w:pPr>
    </w:p>
    <w:p w14:paraId="6E11F57B" w14:textId="77777777" w:rsidR="00411527" w:rsidRDefault="00411527" w:rsidP="00411527">
      <w:pPr>
        <w:rPr>
          <w:b/>
          <w:caps/>
          <w:color w:val="808080"/>
          <w:spacing w:val="20"/>
          <w:sz w:val="26"/>
          <w:szCs w:val="26"/>
        </w:rPr>
      </w:pPr>
    </w:p>
    <w:p w14:paraId="42036180" w14:textId="425E26C2" w:rsidR="00411527" w:rsidRPr="00524DAB" w:rsidRDefault="00411527" w:rsidP="00411527">
      <w:pPr>
        <w:pStyle w:val="Rubrik1"/>
        <w:rPr>
          <w:rFonts w:ascii="Corbel" w:hAnsi="Corbel"/>
          <w:lang w:val="sv-SE"/>
        </w:rPr>
      </w:pPr>
      <w:bookmarkStart w:id="0" w:name="_Hlk491251990"/>
      <w:r w:rsidRPr="00524DAB">
        <w:rPr>
          <w:rFonts w:ascii="Corbel" w:hAnsi="Corbel"/>
          <w:lang w:val="sv-SE"/>
        </w:rPr>
        <w:t>N</w:t>
      </w:r>
      <w:r>
        <w:rPr>
          <w:rFonts w:ascii="Corbel" w:hAnsi="Corbel"/>
          <w:lang w:val="sv-SE"/>
        </w:rPr>
        <w:t>ordens välfärdscenters</w:t>
      </w:r>
      <w:r w:rsidRPr="00524DAB">
        <w:rPr>
          <w:rFonts w:ascii="Corbel" w:hAnsi="Corbel"/>
          <w:lang w:val="sv-SE"/>
        </w:rPr>
        <w:t xml:space="preserve"> funktionshindersarbete </w:t>
      </w:r>
      <w:r w:rsidR="00793EE9">
        <w:rPr>
          <w:rFonts w:ascii="Corbel" w:hAnsi="Corbel"/>
          <w:lang w:val="sv-SE"/>
        </w:rPr>
        <w:t xml:space="preserve">maj </w:t>
      </w:r>
      <w:r>
        <w:rPr>
          <w:rFonts w:ascii="Corbel" w:hAnsi="Corbel"/>
          <w:lang w:val="sv-SE"/>
        </w:rPr>
        <w:t>20</w:t>
      </w:r>
      <w:r w:rsidRPr="00524DAB">
        <w:rPr>
          <w:rFonts w:ascii="Corbel" w:hAnsi="Corbel"/>
          <w:lang w:val="sv-SE"/>
        </w:rPr>
        <w:t>1</w:t>
      </w:r>
      <w:r w:rsidR="00793EE9">
        <w:rPr>
          <w:rFonts w:ascii="Corbel" w:hAnsi="Corbel"/>
          <w:lang w:val="sv-SE"/>
        </w:rPr>
        <w:t>8</w:t>
      </w:r>
      <w:r w:rsidRPr="00524DAB">
        <w:rPr>
          <w:rFonts w:ascii="Corbel" w:hAnsi="Corbel"/>
          <w:lang w:val="sv-SE"/>
        </w:rPr>
        <w:t xml:space="preserve"> till </w:t>
      </w:r>
      <w:r w:rsidR="00F51C52">
        <w:rPr>
          <w:rFonts w:ascii="Corbel" w:hAnsi="Corbel"/>
          <w:lang w:val="sv-SE"/>
        </w:rPr>
        <w:t>augusti</w:t>
      </w:r>
      <w:r w:rsidR="00BA6C28">
        <w:rPr>
          <w:rFonts w:ascii="Corbel" w:hAnsi="Corbel"/>
          <w:lang w:val="sv-SE"/>
        </w:rPr>
        <w:t xml:space="preserve"> </w:t>
      </w:r>
      <w:r>
        <w:rPr>
          <w:rFonts w:ascii="Corbel" w:hAnsi="Corbel"/>
          <w:lang w:val="sv-SE"/>
        </w:rPr>
        <w:t>20</w:t>
      </w:r>
      <w:r w:rsidRPr="00524DAB">
        <w:rPr>
          <w:rFonts w:ascii="Corbel" w:hAnsi="Corbel"/>
          <w:lang w:val="sv-SE"/>
        </w:rPr>
        <w:t>1</w:t>
      </w:r>
      <w:r w:rsidR="00465F27">
        <w:rPr>
          <w:rFonts w:ascii="Corbel" w:hAnsi="Corbel"/>
          <w:lang w:val="sv-SE"/>
        </w:rPr>
        <w:t>8</w:t>
      </w:r>
    </w:p>
    <w:p w14:paraId="2C77AE87" w14:textId="77777777" w:rsidR="00BA6C28" w:rsidRDefault="00BA6C28" w:rsidP="00411527">
      <w:pPr>
        <w:rPr>
          <w:rFonts w:ascii="Corbel" w:hAnsi="Corbel"/>
          <w:lang w:val="sv-SE"/>
        </w:rPr>
      </w:pPr>
    </w:p>
    <w:p w14:paraId="16C0420C" w14:textId="3101C88E" w:rsidR="00411527" w:rsidRPr="00524DAB" w:rsidRDefault="00411527" w:rsidP="00411527">
      <w:pPr>
        <w:rPr>
          <w:rFonts w:ascii="Corbel" w:hAnsi="Corbel"/>
          <w:lang w:val="sv-SE"/>
        </w:rPr>
      </w:pPr>
      <w:r w:rsidRPr="00524DAB">
        <w:rPr>
          <w:rFonts w:ascii="Corbel" w:hAnsi="Corbel"/>
          <w:lang w:val="sv-SE"/>
        </w:rPr>
        <w:t xml:space="preserve">Nedan presenteras Nordens välfärdscenters </w:t>
      </w:r>
      <w:r>
        <w:rPr>
          <w:rFonts w:ascii="Corbel" w:hAnsi="Corbel"/>
          <w:lang w:val="sv-SE"/>
        </w:rPr>
        <w:t xml:space="preserve">(NVC) </w:t>
      </w:r>
      <w:r w:rsidRPr="00524DAB">
        <w:rPr>
          <w:rFonts w:ascii="Corbel" w:hAnsi="Corbel"/>
          <w:lang w:val="sv-SE"/>
        </w:rPr>
        <w:t xml:space="preserve">arbete inom </w:t>
      </w:r>
      <w:proofErr w:type="spellStart"/>
      <w:r w:rsidRPr="00524DAB">
        <w:rPr>
          <w:rFonts w:ascii="Corbel" w:hAnsi="Corbel"/>
          <w:lang w:val="sv-SE"/>
        </w:rPr>
        <w:t>funktionshindersområdet</w:t>
      </w:r>
      <w:proofErr w:type="spellEnd"/>
      <w:r w:rsidRPr="00524DAB">
        <w:rPr>
          <w:rFonts w:ascii="Corbel" w:hAnsi="Corbel"/>
          <w:lang w:val="sv-SE"/>
        </w:rPr>
        <w:t xml:space="preserve"> sedan det senaste rådsmötet.</w:t>
      </w:r>
      <w:r>
        <w:rPr>
          <w:rFonts w:ascii="Corbel" w:hAnsi="Corbel"/>
          <w:lang w:val="sv-SE"/>
        </w:rPr>
        <w:t xml:space="preserve"> Det finns info om stödordningen, FN-konferenserna, statistiksamarbete, samer med funktionsnedsättning och dövblindområdet.</w:t>
      </w:r>
      <w:r w:rsidRPr="00524DAB">
        <w:rPr>
          <w:rFonts w:ascii="Corbel" w:hAnsi="Corbel"/>
          <w:lang w:val="sv-SE"/>
        </w:rPr>
        <w:t xml:space="preserve"> </w:t>
      </w:r>
      <w:r>
        <w:rPr>
          <w:rFonts w:ascii="Corbel" w:hAnsi="Corbel"/>
          <w:lang w:val="sv-SE"/>
        </w:rPr>
        <w:t xml:space="preserve">Funktionshinderschef på NVC </w:t>
      </w:r>
      <w:r w:rsidR="00B524C5">
        <w:rPr>
          <w:rFonts w:ascii="Corbel" w:hAnsi="Corbel"/>
          <w:lang w:val="sv-SE"/>
        </w:rPr>
        <w:t xml:space="preserve">Anna Dahlberg </w:t>
      </w:r>
      <w:r>
        <w:rPr>
          <w:rFonts w:ascii="Corbel" w:hAnsi="Corbel"/>
          <w:lang w:val="sv-SE"/>
        </w:rPr>
        <w:t xml:space="preserve">finns på plats under Rådsmötet och har möjlighet att informera ytterligare om verksamheten. </w:t>
      </w:r>
    </w:p>
    <w:p w14:paraId="518F56C2" w14:textId="641815DE" w:rsidR="00AE403A" w:rsidRDefault="00AE403A" w:rsidP="00411527">
      <w:pPr>
        <w:pStyle w:val="Rubrik2"/>
        <w:rPr>
          <w:rFonts w:ascii="Corbel" w:hAnsi="Corbel"/>
          <w:lang w:val="sv-SE"/>
        </w:rPr>
      </w:pPr>
      <w:r>
        <w:rPr>
          <w:rFonts w:ascii="Corbel" w:hAnsi="Corbel"/>
          <w:lang w:val="sv-SE"/>
        </w:rPr>
        <w:t>Ny webb</w:t>
      </w:r>
    </w:p>
    <w:p w14:paraId="2068AC99" w14:textId="242CE232" w:rsidR="00AE403A" w:rsidRPr="00AE403A" w:rsidRDefault="00AE403A" w:rsidP="00AE403A">
      <w:pPr>
        <w:rPr>
          <w:lang w:val="sv-SE"/>
        </w:rPr>
      </w:pPr>
      <w:r>
        <w:rPr>
          <w:lang w:val="sv-SE"/>
        </w:rPr>
        <w:t>NVC har organiserat om informationen om funktionshinderssamarbetet p</w:t>
      </w:r>
      <w:r>
        <w:rPr>
          <w:lang w:val="sv-SE"/>
        </w:rPr>
        <w:t>å</w:t>
      </w:r>
      <w:r>
        <w:rPr>
          <w:lang w:val="sv-SE"/>
        </w:rPr>
        <w:t xml:space="preserve"> nordicwelfare.org f</w:t>
      </w:r>
      <w:r>
        <w:rPr>
          <w:lang w:val="sv-SE"/>
        </w:rPr>
        <w:t>ö</w:t>
      </w:r>
      <w:r>
        <w:rPr>
          <w:lang w:val="sv-SE"/>
        </w:rPr>
        <w:t>r att det ska bli l</w:t>
      </w:r>
      <w:r>
        <w:rPr>
          <w:lang w:val="sv-SE"/>
        </w:rPr>
        <w:t>ä</w:t>
      </w:r>
      <w:r>
        <w:rPr>
          <w:lang w:val="sv-SE"/>
        </w:rPr>
        <w:t>ttare att finna goda exempel och att j</w:t>
      </w:r>
      <w:r>
        <w:rPr>
          <w:lang w:val="sv-SE"/>
        </w:rPr>
        <w:t>ä</w:t>
      </w:r>
      <w:r>
        <w:rPr>
          <w:lang w:val="sv-SE"/>
        </w:rPr>
        <w:t>mf</w:t>
      </w:r>
      <w:r>
        <w:rPr>
          <w:lang w:val="sv-SE"/>
        </w:rPr>
        <w:t>ö</w:t>
      </w:r>
      <w:r>
        <w:rPr>
          <w:lang w:val="sv-SE"/>
        </w:rPr>
        <w:t>ra exempelvis l</w:t>
      </w:r>
      <w:r>
        <w:rPr>
          <w:lang w:val="sv-SE"/>
        </w:rPr>
        <w:t>ä</w:t>
      </w:r>
      <w:r>
        <w:rPr>
          <w:lang w:val="sv-SE"/>
        </w:rPr>
        <w:t>ndernas rapportering till och dialog med FN.</w:t>
      </w:r>
    </w:p>
    <w:p w14:paraId="792C2ABF" w14:textId="77777777" w:rsidR="00411527" w:rsidRDefault="00411527" w:rsidP="00411527">
      <w:pPr>
        <w:pStyle w:val="Rubrik2"/>
        <w:rPr>
          <w:rFonts w:ascii="Corbel" w:hAnsi="Corbel"/>
          <w:lang w:val="sv-SE"/>
        </w:rPr>
      </w:pPr>
      <w:r>
        <w:rPr>
          <w:rFonts w:ascii="Corbel" w:hAnsi="Corbel"/>
          <w:lang w:val="sv-SE"/>
        </w:rPr>
        <w:t>Nordiskt projekt om funktionshindersstatistik</w:t>
      </w:r>
    </w:p>
    <w:p w14:paraId="2E70D30E" w14:textId="47E9AE4A" w:rsidR="00411527" w:rsidRDefault="00411527" w:rsidP="00411527">
      <w:pPr>
        <w:rPr>
          <w:rFonts w:ascii="Corbel" w:hAnsi="Corbel"/>
          <w:lang w:val="sv-SE"/>
        </w:rPr>
      </w:pPr>
      <w:r>
        <w:rPr>
          <w:rFonts w:ascii="Corbel" w:hAnsi="Corbel"/>
          <w:lang w:val="sv-SE"/>
        </w:rPr>
        <w:t>NOSOSKO (</w:t>
      </w:r>
      <w:hyperlink r:id="rId6" w:history="1">
        <w:r w:rsidRPr="001D39AD">
          <w:rPr>
            <w:rStyle w:val="Hyperlnk"/>
            <w:rFonts w:ascii="Corbel" w:hAnsi="Corbel"/>
            <w:lang w:val="sv-SE"/>
          </w:rPr>
          <w:t>Nordiska socialstatistikkommittén</w:t>
        </w:r>
      </w:hyperlink>
      <w:r>
        <w:rPr>
          <w:rFonts w:ascii="Corbel" w:hAnsi="Corbel"/>
          <w:lang w:val="sv-SE"/>
        </w:rPr>
        <w:t xml:space="preserve">) har beslutat att bevilja ett projekt om möjligheterna att få fram nordisk funktionshindersstatistik. Projektet pågår </w:t>
      </w:r>
      <w:proofErr w:type="gramStart"/>
      <w:r>
        <w:rPr>
          <w:rFonts w:ascii="Corbel" w:hAnsi="Corbel"/>
          <w:lang w:val="sv-SE"/>
        </w:rPr>
        <w:t>2017-2018</w:t>
      </w:r>
      <w:proofErr w:type="gramEnd"/>
      <w:r>
        <w:rPr>
          <w:rFonts w:ascii="Corbel" w:hAnsi="Corbel"/>
          <w:lang w:val="sv-SE"/>
        </w:rPr>
        <w:t>. Målet med projektet är att få de statistiska centralbyråerna att ta fram jämförbar statistik kopplat till rättigheter för personer med funktionsnedsättning. Arbetet fortlöper utifrån de punkter och åsikter som framkom under</w:t>
      </w:r>
      <w:r w:rsidR="006C5B5E">
        <w:rPr>
          <w:rFonts w:ascii="Corbel" w:hAnsi="Corbel"/>
          <w:lang w:val="sv-SE"/>
        </w:rPr>
        <w:t xml:space="preserve"> ett inledande</w:t>
      </w:r>
      <w:r>
        <w:rPr>
          <w:rFonts w:ascii="Corbel" w:hAnsi="Corbel"/>
          <w:lang w:val="sv-SE"/>
        </w:rPr>
        <w:t xml:space="preserve"> seminari</w:t>
      </w:r>
      <w:r w:rsidR="006C5B5E">
        <w:rPr>
          <w:rFonts w:ascii="Corbel" w:hAnsi="Corbel"/>
          <w:lang w:val="sv-SE"/>
        </w:rPr>
        <w:t>um våren 2017</w:t>
      </w:r>
      <w:r>
        <w:rPr>
          <w:rFonts w:ascii="Corbel" w:hAnsi="Corbel"/>
          <w:lang w:val="sv-SE"/>
        </w:rPr>
        <w:t xml:space="preserve">. NVC kommer under 2018 att presentera projektet i en rapport. </w:t>
      </w:r>
    </w:p>
    <w:p w14:paraId="6AD0211A" w14:textId="57142509" w:rsidR="00D53FA8" w:rsidRPr="001D39AD" w:rsidRDefault="00D53FA8" w:rsidP="007F19AE">
      <w:pPr>
        <w:pStyle w:val="Rubrik2"/>
        <w:rPr>
          <w:lang w:val="sv-SE"/>
        </w:rPr>
      </w:pPr>
      <w:r w:rsidRPr="007F19AE">
        <w:rPr>
          <w:rFonts w:ascii="Corbel" w:hAnsi="Corbel"/>
          <w:lang w:val="sv-SE"/>
        </w:rPr>
        <w:t>Nordiskt samtal om funktionshinder, HBTQ och sexuella rättigheter</w:t>
      </w:r>
      <w:r>
        <w:rPr>
          <w:lang w:val="sv-SE"/>
        </w:rPr>
        <w:t xml:space="preserve"> </w:t>
      </w:r>
    </w:p>
    <w:p w14:paraId="5B728A78" w14:textId="5A577756" w:rsidR="00D53FA8" w:rsidRDefault="00D53FA8" w:rsidP="007F19AE">
      <w:pPr>
        <w:rPr>
          <w:rFonts w:ascii="Corbel" w:hAnsi="Corbel"/>
          <w:lang w:val="sv-SE"/>
        </w:rPr>
      </w:pPr>
      <w:r w:rsidRPr="007F19AE">
        <w:rPr>
          <w:rFonts w:ascii="Corbel" w:hAnsi="Corbel"/>
          <w:lang w:val="sv-SE"/>
        </w:rPr>
        <w:t xml:space="preserve">NVC har följt upp konferensen ”Bryt tabut” på Färöarna hösten 2017 med ett nordiskt samtal på </w:t>
      </w:r>
      <w:proofErr w:type="spellStart"/>
      <w:r w:rsidRPr="007F19AE">
        <w:rPr>
          <w:rFonts w:ascii="Corbel" w:hAnsi="Corbel"/>
          <w:lang w:val="sv-SE"/>
        </w:rPr>
        <w:t>Europride</w:t>
      </w:r>
      <w:proofErr w:type="spellEnd"/>
      <w:r w:rsidRPr="007F19AE">
        <w:rPr>
          <w:rFonts w:ascii="Corbel" w:hAnsi="Corbel"/>
          <w:lang w:val="sv-SE"/>
        </w:rPr>
        <w:t xml:space="preserve"> House i Stockholm. Alla nordiska länder har ratificerat FN-konventionen om rättigheter för personer med funktionshinder, men diskursen kring sexualitet och funktionhinder skiljer sig åt mellan länderna. Vi ställde frågan om hur debatten om sexuella rättigheter och sexuell assistans ser ut i olike nordiska länder, och om hur olika nordiska aktörer tillsammans kan spränga hinder kring sex och samlevnad för personer med funktionshinder i Norden. En svensk bloggare, en norsk representant för funktionshinderrörelsen och en dansk </w:t>
      </w:r>
      <w:proofErr w:type="spellStart"/>
      <w:r w:rsidRPr="007F19AE">
        <w:rPr>
          <w:rFonts w:ascii="Corbel" w:hAnsi="Corbel"/>
          <w:lang w:val="sv-SE"/>
        </w:rPr>
        <w:t>sexualvägledare</w:t>
      </w:r>
      <w:proofErr w:type="spellEnd"/>
      <w:r w:rsidRPr="007F19AE">
        <w:rPr>
          <w:rFonts w:ascii="Corbel" w:hAnsi="Corbel"/>
          <w:lang w:val="sv-SE"/>
        </w:rPr>
        <w:t xml:space="preserve"> deltog i panelen. Det är stort intresse för att arbeta vidare med frågorna inom en nordisk kontext. </w:t>
      </w:r>
    </w:p>
    <w:p w14:paraId="101EADE2" w14:textId="77777777" w:rsidR="007F19AE" w:rsidRPr="006B3E37" w:rsidRDefault="007F19AE" w:rsidP="007F19AE">
      <w:pPr>
        <w:pStyle w:val="Rubrik2"/>
        <w:rPr>
          <w:rFonts w:ascii="Corbel" w:hAnsi="Corbel"/>
          <w:lang w:val="sv-SE"/>
        </w:rPr>
      </w:pPr>
      <w:r>
        <w:rPr>
          <w:rFonts w:ascii="Corbel" w:hAnsi="Corbel"/>
          <w:lang w:val="sv-SE"/>
        </w:rPr>
        <w:t>Expertseminarium om arbetsmarknad och rättigheter för personer med funktionsnedsättning</w:t>
      </w:r>
    </w:p>
    <w:p w14:paraId="0401632A" w14:textId="77777777" w:rsidR="007F19AE" w:rsidRDefault="007F19AE" w:rsidP="007F19AE">
      <w:pPr>
        <w:rPr>
          <w:rFonts w:ascii="Corbel" w:hAnsi="Corbel"/>
          <w:szCs w:val="18"/>
          <w:lang w:val="sv-SE" w:eastAsia="sv-SE"/>
        </w:rPr>
      </w:pPr>
      <w:r w:rsidRPr="006B3E37">
        <w:rPr>
          <w:rFonts w:ascii="Corbel" w:hAnsi="Corbel"/>
          <w:lang w:val="sv-SE"/>
        </w:rPr>
        <w:t xml:space="preserve">Enligt </w:t>
      </w:r>
      <w:proofErr w:type="spellStart"/>
      <w:r w:rsidRPr="006B3E37">
        <w:rPr>
          <w:rFonts w:ascii="Corbel" w:hAnsi="Corbel"/>
          <w:lang w:val="sv-SE"/>
        </w:rPr>
        <w:t>NVC</w:t>
      </w:r>
      <w:r>
        <w:rPr>
          <w:rFonts w:ascii="Corbel" w:hAnsi="Corbel"/>
          <w:lang w:val="sv-SE"/>
        </w:rPr>
        <w:t>:</w:t>
      </w:r>
      <w:r w:rsidRPr="006B3E37">
        <w:rPr>
          <w:rFonts w:ascii="Corbel" w:hAnsi="Corbel"/>
          <w:lang w:val="sv-SE"/>
        </w:rPr>
        <w:t>s</w:t>
      </w:r>
      <w:proofErr w:type="spellEnd"/>
      <w:r w:rsidRPr="006B3E37">
        <w:rPr>
          <w:rFonts w:ascii="Corbel" w:hAnsi="Corbel"/>
          <w:lang w:val="sv-SE"/>
        </w:rPr>
        <w:t xml:space="preserve"> strategiska mandat ska </w:t>
      </w:r>
      <w:r>
        <w:rPr>
          <w:rFonts w:ascii="Corbel" w:hAnsi="Corbel"/>
          <w:lang w:val="sv-SE"/>
        </w:rPr>
        <w:t>institutionen</w:t>
      </w:r>
      <w:r w:rsidRPr="006B3E37">
        <w:rPr>
          <w:rFonts w:ascii="Corbel" w:hAnsi="Corbel"/>
          <w:lang w:val="sv-SE"/>
        </w:rPr>
        <w:t xml:space="preserve"> ”</w:t>
      </w:r>
      <w:r w:rsidRPr="006B3E37">
        <w:rPr>
          <w:rFonts w:ascii="Corbel" w:hAnsi="Corbel"/>
          <w:szCs w:val="18"/>
          <w:lang w:val="sv-SE" w:eastAsia="sv-SE"/>
        </w:rPr>
        <w:t>bidra till ländernas implementering av intentionerna i FN:s konvention om rättigheter för män och kvinnor med funktionsnedsättning genom att bl.a. sammanställa nordiska kommuners erfarenheter till ansvariga på policynivå och praktiker</w:t>
      </w:r>
      <w:r>
        <w:rPr>
          <w:rFonts w:ascii="Corbel" w:hAnsi="Corbel"/>
          <w:szCs w:val="18"/>
          <w:lang w:val="sv-SE" w:eastAsia="sv-SE"/>
        </w:rPr>
        <w:t>”</w:t>
      </w:r>
      <w:r w:rsidRPr="006B3E37">
        <w:rPr>
          <w:rFonts w:ascii="Corbel" w:hAnsi="Corbel"/>
          <w:szCs w:val="18"/>
          <w:lang w:val="sv-SE" w:eastAsia="sv-SE"/>
        </w:rPr>
        <w:t>. NVC</w:t>
      </w:r>
      <w:r>
        <w:rPr>
          <w:rFonts w:ascii="Corbel" w:hAnsi="Corbel"/>
          <w:szCs w:val="18"/>
          <w:lang w:val="sv-SE" w:eastAsia="sv-SE"/>
        </w:rPr>
        <w:t xml:space="preserve"> kommer att arrangera ett expertseminarium om inkluderande arbetsliv den 5:e december i Uppsala. Det här är också en del i den nya handlingsplanens aktivitet 2:3 Inkluderande arbetsliv i Norden.</w:t>
      </w:r>
    </w:p>
    <w:p w14:paraId="4B6E8AD1" w14:textId="3ADDA203" w:rsidR="003510A0" w:rsidRPr="003510A0" w:rsidRDefault="003510A0" w:rsidP="003510A0">
      <w:pPr>
        <w:pStyle w:val="Rubrik2"/>
        <w:rPr>
          <w:rFonts w:ascii="Corbel" w:hAnsi="Corbel"/>
          <w:lang w:val="sv-SE"/>
        </w:rPr>
      </w:pPr>
      <w:r w:rsidRPr="003510A0">
        <w:rPr>
          <w:rFonts w:ascii="Corbel" w:hAnsi="Corbel"/>
          <w:lang w:val="sv-SE"/>
        </w:rPr>
        <w:t>Dövblindverksamheten</w:t>
      </w:r>
    </w:p>
    <w:p w14:paraId="6AD0431F" w14:textId="14283E21" w:rsidR="003510A0" w:rsidRPr="007F19AE" w:rsidRDefault="003510A0" w:rsidP="003510A0">
      <w:pPr>
        <w:rPr>
          <w:rFonts w:ascii="Corbel" w:hAnsi="Corbel"/>
          <w:szCs w:val="18"/>
          <w:lang w:val="sv-SE" w:eastAsia="sv-SE"/>
        </w:rPr>
      </w:pPr>
      <w:r w:rsidRPr="007F19AE">
        <w:rPr>
          <w:rFonts w:ascii="Corbel" w:hAnsi="Corbel"/>
          <w:szCs w:val="18"/>
          <w:lang w:val="sv-SE" w:eastAsia="sv-SE"/>
        </w:rPr>
        <w:t xml:space="preserve">Nordiskt ledarforum för dövblindfrågor </w:t>
      </w:r>
      <w:r w:rsidR="00D64618">
        <w:rPr>
          <w:rFonts w:ascii="Corbel" w:hAnsi="Corbel"/>
          <w:szCs w:val="18"/>
          <w:lang w:val="sv-SE" w:eastAsia="sv-SE"/>
        </w:rPr>
        <w:t xml:space="preserve">hade sitt möte i </w:t>
      </w:r>
      <w:r w:rsidRPr="007F19AE">
        <w:rPr>
          <w:rFonts w:ascii="Corbel" w:hAnsi="Corbel"/>
          <w:szCs w:val="18"/>
          <w:lang w:val="sv-SE" w:eastAsia="sv-SE"/>
        </w:rPr>
        <w:t>Malmö</w:t>
      </w:r>
      <w:r w:rsidR="00D64618">
        <w:rPr>
          <w:rFonts w:ascii="Corbel" w:hAnsi="Corbel"/>
          <w:szCs w:val="18"/>
          <w:lang w:val="sv-SE" w:eastAsia="sv-SE"/>
        </w:rPr>
        <w:t xml:space="preserve"> och fattade en rad konstruktiva beslut.</w:t>
      </w:r>
    </w:p>
    <w:p w14:paraId="6E8141DE" w14:textId="77777777" w:rsidR="003510A0" w:rsidRPr="00B26F24" w:rsidRDefault="003510A0" w:rsidP="007F19AE">
      <w:pPr>
        <w:rPr>
          <w:lang w:val="sv-SE"/>
        </w:rPr>
      </w:pPr>
      <w:r w:rsidRPr="007F19AE">
        <w:rPr>
          <w:rFonts w:ascii="Corbel" w:hAnsi="Corbel"/>
          <w:szCs w:val="18"/>
          <w:lang w:val="sv-SE" w:eastAsia="sv-SE"/>
        </w:rPr>
        <w:lastRenderedPageBreak/>
        <w:t>Under året kommer det att hållas två kurser och fyra olika seminariedagar. All information om dem finner du här:</w:t>
      </w:r>
      <w:r w:rsidRPr="00B26F24">
        <w:rPr>
          <w:lang w:val="sv-SE"/>
        </w:rPr>
        <w:t xml:space="preserve"> </w:t>
      </w:r>
      <w:hyperlink r:id="rId7" w:history="1">
        <w:r w:rsidRPr="00B26F24">
          <w:rPr>
            <w:rStyle w:val="Hyperlnk"/>
            <w:rFonts w:eastAsiaTheme="majorEastAsia"/>
            <w:lang w:val="sv-SE"/>
          </w:rPr>
          <w:t>https://issuu.com/nordicwelfare/docs/kurskatalog2018?e=30952623/56414738</w:t>
        </w:r>
      </w:hyperlink>
    </w:p>
    <w:p w14:paraId="24445F27" w14:textId="77777777" w:rsidR="00AE403A" w:rsidRPr="006B3E37" w:rsidRDefault="00AE403A" w:rsidP="00AE403A">
      <w:pPr>
        <w:pStyle w:val="Rubrik2"/>
        <w:rPr>
          <w:rFonts w:ascii="Corbel" w:hAnsi="Corbel"/>
          <w:lang w:val="sv-SE"/>
        </w:rPr>
      </w:pPr>
      <w:r w:rsidRPr="006B3E37">
        <w:rPr>
          <w:rFonts w:ascii="Corbel" w:hAnsi="Corbel"/>
          <w:lang w:val="sv-SE"/>
        </w:rPr>
        <w:t xml:space="preserve">Stödordningen </w:t>
      </w:r>
    </w:p>
    <w:p w14:paraId="529B74E8" w14:textId="6ED52EF7" w:rsidR="00F76C51" w:rsidRDefault="00AE403A" w:rsidP="00F76C51">
      <w:pPr>
        <w:rPr>
          <w:rFonts w:ascii="Corbel" w:hAnsi="Corbel"/>
          <w:lang w:val="sv-SE"/>
        </w:rPr>
      </w:pPr>
      <w:r w:rsidRPr="006B3E37">
        <w:rPr>
          <w:rFonts w:ascii="Corbel" w:hAnsi="Corbel"/>
          <w:lang w:val="sv-SE"/>
        </w:rPr>
        <w:t>Varje år delar N</w:t>
      </w:r>
      <w:r>
        <w:rPr>
          <w:rFonts w:ascii="Corbel" w:hAnsi="Corbel"/>
          <w:lang w:val="sv-SE"/>
        </w:rPr>
        <w:t>VC</w:t>
      </w:r>
      <w:r w:rsidRPr="006B3E37">
        <w:rPr>
          <w:rFonts w:ascii="Corbel" w:hAnsi="Corbel"/>
          <w:lang w:val="sv-SE"/>
        </w:rPr>
        <w:t xml:space="preserve"> ut drygt en och en halv miljon kronor som ska stimulera nordiskt samarbete om funktionshinder. </w:t>
      </w:r>
      <w:r w:rsidR="00F76C51" w:rsidRPr="006B3E37">
        <w:rPr>
          <w:rFonts w:ascii="Corbel" w:hAnsi="Corbel"/>
          <w:lang w:val="sv-SE"/>
        </w:rPr>
        <w:t xml:space="preserve">Målet med stödordningen är att organisationer i Norden ska få chansen att mötas, samarbeta och utveckla projekt tillsammans. Kravet är att aktiviteterna på något sätt ska främja de intressen och frågor i samhället som rör personer med funktionsnedsättning. </w:t>
      </w:r>
      <w:r w:rsidR="002C054C">
        <w:rPr>
          <w:rFonts w:ascii="Corbel" w:hAnsi="Corbel"/>
          <w:lang w:val="sv-SE"/>
        </w:rPr>
        <w:t xml:space="preserve">För 2018 fördelades 1 594 500 SEK på 35 olika samarbeten. Sista dag för rapportering till NVC är 30 november. </w:t>
      </w:r>
    </w:p>
    <w:p w14:paraId="5CF7380C" w14:textId="643B69A8" w:rsidR="002C054C" w:rsidRDefault="00261268" w:rsidP="00F76C51">
      <w:pPr>
        <w:rPr>
          <w:rFonts w:ascii="Corbel" w:hAnsi="Corbel"/>
          <w:lang w:val="sv-SE"/>
        </w:rPr>
      </w:pPr>
      <w:r>
        <w:rPr>
          <w:rFonts w:ascii="Corbel" w:hAnsi="Corbel"/>
          <w:lang w:val="sv-SE"/>
        </w:rPr>
        <w:t>NVC har låtit stödordningen utvärderas</w:t>
      </w:r>
      <w:r w:rsidR="00F76C51">
        <w:rPr>
          <w:rFonts w:ascii="Corbel" w:hAnsi="Corbel"/>
          <w:lang w:val="sv-SE"/>
        </w:rPr>
        <w:t xml:space="preserve">. </w:t>
      </w:r>
      <w:r w:rsidR="00F76C51" w:rsidRPr="00F76C51">
        <w:rPr>
          <w:rFonts w:ascii="Corbel" w:hAnsi="Corbel"/>
          <w:lang w:val="sv-SE"/>
        </w:rPr>
        <w:t xml:space="preserve">Med avstamp i </w:t>
      </w:r>
      <w:r w:rsidR="00D4020A">
        <w:rPr>
          <w:rFonts w:ascii="Corbel" w:hAnsi="Corbel"/>
          <w:lang w:val="sv-SE"/>
        </w:rPr>
        <w:t>Funktionshindersr</w:t>
      </w:r>
      <w:r w:rsidR="00F76C51" w:rsidRPr="00F76C51">
        <w:rPr>
          <w:rFonts w:ascii="Corbel" w:hAnsi="Corbel"/>
          <w:lang w:val="sv-SE"/>
        </w:rPr>
        <w:t xml:space="preserve">ådets input, utvärderingsprocessen och rapporten från Tranquist utvärdering </w:t>
      </w:r>
      <w:r w:rsidR="00F76C51">
        <w:rPr>
          <w:rFonts w:ascii="Corbel" w:hAnsi="Corbel"/>
          <w:lang w:val="sv-SE"/>
        </w:rPr>
        <w:t>implementeras en ny modell under hösten 2018 och våren 2019.</w:t>
      </w:r>
      <w:r w:rsidR="00F76C51" w:rsidRPr="00F76C51">
        <w:rPr>
          <w:rFonts w:ascii="Corbel" w:hAnsi="Corbel"/>
          <w:lang w:val="sv-SE"/>
        </w:rPr>
        <w:t xml:space="preserve"> 2/3</w:t>
      </w:r>
      <w:r w:rsidR="00F76C51">
        <w:rPr>
          <w:rFonts w:ascii="Corbel" w:hAnsi="Corbel"/>
          <w:lang w:val="sv-SE"/>
        </w:rPr>
        <w:t xml:space="preserve"> av medle</w:t>
      </w:r>
      <w:r w:rsidR="002C054C">
        <w:rPr>
          <w:rFonts w:ascii="Corbel" w:hAnsi="Corbel"/>
          <w:lang w:val="sv-SE"/>
        </w:rPr>
        <w:t>n</w:t>
      </w:r>
      <w:r w:rsidR="00F76C51" w:rsidRPr="00F76C51">
        <w:rPr>
          <w:rFonts w:ascii="Corbel" w:hAnsi="Corbel"/>
          <w:lang w:val="sv-SE"/>
        </w:rPr>
        <w:t xml:space="preserve"> avsättas till mötesstöd och en 1/3 avsättas till projektstöd. </w:t>
      </w:r>
    </w:p>
    <w:p w14:paraId="21F42548" w14:textId="77777777" w:rsidR="002C054C" w:rsidRDefault="00F76C51" w:rsidP="00F76C51">
      <w:pPr>
        <w:rPr>
          <w:rFonts w:ascii="Corbel" w:hAnsi="Corbel"/>
          <w:lang w:val="sv-SE"/>
        </w:rPr>
      </w:pPr>
      <w:r w:rsidRPr="007F19AE">
        <w:rPr>
          <w:rFonts w:ascii="Corbel" w:hAnsi="Corbel"/>
          <w:i/>
          <w:lang w:val="sv-SE"/>
        </w:rPr>
        <w:t>Möten</w:t>
      </w:r>
      <w:r w:rsidRPr="00F76C51">
        <w:rPr>
          <w:rFonts w:ascii="Corbel" w:hAnsi="Corbel"/>
          <w:lang w:val="sv-SE"/>
        </w:rPr>
        <w:t xml:space="preserve"> ska ha en tydlig intressepolitisk agenda. </w:t>
      </w:r>
      <w:r w:rsidRPr="007F19AE">
        <w:rPr>
          <w:rFonts w:ascii="Corbel" w:hAnsi="Corbel"/>
          <w:i/>
          <w:lang w:val="sv-SE"/>
        </w:rPr>
        <w:t>Projekt</w:t>
      </w:r>
      <w:r w:rsidRPr="00F76C51">
        <w:rPr>
          <w:rFonts w:ascii="Corbel" w:hAnsi="Corbel"/>
          <w:lang w:val="sv-SE"/>
        </w:rPr>
        <w:t xml:space="preserve"> ska ha anknytning till ett av fokusområdena i Handlingsplanen för nordiskt samarbete om funktionshinder, samt CRPD och Agenda 2030. </w:t>
      </w:r>
    </w:p>
    <w:p w14:paraId="36F48970" w14:textId="0377B1FF" w:rsidR="002C054C" w:rsidRPr="00F76C51" w:rsidRDefault="00F76C51" w:rsidP="00F76C51">
      <w:pPr>
        <w:rPr>
          <w:rFonts w:ascii="Corbel" w:hAnsi="Corbel"/>
          <w:lang w:val="sv-SE"/>
        </w:rPr>
      </w:pPr>
      <w:r>
        <w:rPr>
          <w:rFonts w:ascii="Corbel" w:hAnsi="Corbel"/>
          <w:lang w:val="sv-SE"/>
        </w:rPr>
        <w:t xml:space="preserve">Riktlinjerna ersätts av en enkel handbok efter modell av andra nordiska stödordningar för organisationer. Handboken och uppdaterade elektroniska ansöknings- och rapporteringsformulär kommer att finnas på skandinaviska och engelska. </w:t>
      </w:r>
    </w:p>
    <w:p w14:paraId="4979C30D" w14:textId="031395D1" w:rsidR="00F76C51" w:rsidRDefault="00F76C51" w:rsidP="00F76C51">
      <w:pPr>
        <w:rPr>
          <w:rFonts w:ascii="Corbel" w:hAnsi="Corbel"/>
          <w:lang w:val="sv-SE"/>
        </w:rPr>
      </w:pPr>
      <w:r w:rsidRPr="00F76C51">
        <w:rPr>
          <w:rFonts w:ascii="Corbel" w:hAnsi="Corbel"/>
          <w:lang w:val="sv-SE"/>
        </w:rPr>
        <w:t>NVC fördelar, genom ett administrativt beslut i december varje år, medlen till mötesstöd efter ett fast schablonbelopp per samarbetande land (vilket gjordes för 2018). Tillägg ges för dokumenterade merkostnader som</w:t>
      </w:r>
      <w:r w:rsidR="007F19AE">
        <w:rPr>
          <w:rFonts w:ascii="Corbel" w:hAnsi="Corbel"/>
          <w:lang w:val="sv-SE"/>
        </w:rPr>
        <w:t xml:space="preserve"> kompenserar för funktionsnedsättningen.</w:t>
      </w:r>
      <w:r w:rsidRPr="00F76C51">
        <w:rPr>
          <w:rFonts w:ascii="Corbel" w:hAnsi="Corbel"/>
          <w:lang w:val="sv-SE"/>
        </w:rPr>
        <w:t xml:space="preserve"> </w:t>
      </w:r>
    </w:p>
    <w:p w14:paraId="0BA24AB1" w14:textId="4F5E1868" w:rsidR="002179DE" w:rsidRPr="002179DE" w:rsidRDefault="002179DE" w:rsidP="002179DE">
      <w:pPr>
        <w:rPr>
          <w:rFonts w:ascii="Corbel" w:hAnsi="Corbel"/>
          <w:lang w:val="sv-SE"/>
        </w:rPr>
      </w:pPr>
      <w:r w:rsidRPr="002179DE">
        <w:rPr>
          <w:rFonts w:ascii="Corbel" w:hAnsi="Corbel"/>
          <w:lang w:val="sv-SE"/>
        </w:rPr>
        <w:t xml:space="preserve">Projektmedel fördelas under våren, från och med 2019. NVC utformar under hösten 2018 ett förslag till konkret process för förberedelse av ärendena och fördelning av projektmedel, i dialog med </w:t>
      </w:r>
      <w:r>
        <w:rPr>
          <w:rFonts w:ascii="Corbel" w:hAnsi="Corbel"/>
          <w:lang w:val="sv-SE"/>
        </w:rPr>
        <w:t>Funktionshindersrådet</w:t>
      </w:r>
      <w:r w:rsidRPr="002179DE">
        <w:rPr>
          <w:rFonts w:ascii="Corbel" w:hAnsi="Corbel"/>
          <w:lang w:val="sv-SE"/>
        </w:rPr>
        <w:t xml:space="preserve">. </w:t>
      </w:r>
    </w:p>
    <w:p w14:paraId="075CAA07" w14:textId="77777777" w:rsidR="00D4020A" w:rsidRDefault="00D4020A" w:rsidP="00F76C51">
      <w:pPr>
        <w:rPr>
          <w:rFonts w:ascii="Corbel" w:hAnsi="Corbel"/>
          <w:lang w:val="sv-SE"/>
        </w:rPr>
      </w:pPr>
    </w:p>
    <w:bookmarkEnd w:id="0"/>
    <w:p w14:paraId="5727B043" w14:textId="77777777" w:rsidR="00AE403A" w:rsidRDefault="00AE403A" w:rsidP="00AE403A">
      <w:pPr>
        <w:pStyle w:val="Rubrik2"/>
        <w:rPr>
          <w:rFonts w:ascii="Corbel" w:hAnsi="Corbel"/>
          <w:lang w:val="sv-SE"/>
        </w:rPr>
      </w:pPr>
      <w:r>
        <w:rPr>
          <w:rFonts w:ascii="Corbel" w:hAnsi="Corbel"/>
          <w:lang w:val="sv-SE"/>
        </w:rPr>
        <w:t>Organisations- och personalförändringar</w:t>
      </w:r>
    </w:p>
    <w:p w14:paraId="7C2E0DC3" w14:textId="3904B43C" w:rsidR="00EF20D2" w:rsidRDefault="00AE403A" w:rsidP="00411527">
      <w:pPr>
        <w:rPr>
          <w:rFonts w:ascii="Corbel" w:hAnsi="Corbel"/>
          <w:lang w:val="sv-SE"/>
        </w:rPr>
      </w:pPr>
      <w:r w:rsidRPr="00BA6C28">
        <w:rPr>
          <w:rFonts w:ascii="Corbel" w:hAnsi="Corbel"/>
          <w:lang w:val="sv-SE"/>
        </w:rPr>
        <w:t>Funktionshinderschef Anna Dahlberg är till</w:t>
      </w:r>
      <w:r w:rsidR="008773D9" w:rsidRPr="00BA6C28">
        <w:rPr>
          <w:rFonts w:ascii="Corbel" w:hAnsi="Corbel"/>
          <w:lang w:val="sv-SE"/>
        </w:rPr>
        <w:t>baka från föräldraled</w:t>
      </w:r>
      <w:r w:rsidR="00752A25" w:rsidRPr="00BA6C28">
        <w:rPr>
          <w:rFonts w:ascii="Corbel" w:hAnsi="Corbel"/>
          <w:lang w:val="sv-SE"/>
        </w:rPr>
        <w:t>ighet från</w:t>
      </w:r>
      <w:r w:rsidRPr="00BA6C28">
        <w:rPr>
          <w:rFonts w:ascii="Corbel" w:hAnsi="Corbel"/>
          <w:lang w:val="sv-SE"/>
        </w:rPr>
        <w:t xml:space="preserve"> </w:t>
      </w:r>
      <w:r w:rsidR="002F3093">
        <w:rPr>
          <w:rFonts w:ascii="Corbel" w:hAnsi="Corbel"/>
          <w:lang w:val="sv-SE"/>
        </w:rPr>
        <w:t>9</w:t>
      </w:r>
      <w:r w:rsidRPr="00BA6C28">
        <w:rPr>
          <w:rFonts w:ascii="Corbel" w:hAnsi="Corbel"/>
          <w:lang w:val="sv-SE"/>
        </w:rPr>
        <w:t xml:space="preserve"> augusti 2018. Anna har under tiden ersatts av Jonas Bergström som lånats in ett år från Socialstyrelsen dit han återg</w:t>
      </w:r>
      <w:r w:rsidR="00752A25" w:rsidRPr="00BA6C28">
        <w:rPr>
          <w:rFonts w:ascii="Corbel" w:hAnsi="Corbel"/>
          <w:lang w:val="sv-SE"/>
        </w:rPr>
        <w:t>ick</w:t>
      </w:r>
      <w:r w:rsidRPr="00BA6C28">
        <w:rPr>
          <w:rFonts w:ascii="Corbel" w:hAnsi="Corbel"/>
          <w:lang w:val="sv-SE"/>
        </w:rPr>
        <w:t xml:space="preserve"> 1 juni.    </w:t>
      </w:r>
    </w:p>
    <w:p w14:paraId="73816947" w14:textId="428ACF54" w:rsidR="002F3093" w:rsidRDefault="002F3093" w:rsidP="00411527">
      <w:pPr>
        <w:rPr>
          <w:rFonts w:ascii="Corbel" w:hAnsi="Corbel"/>
          <w:lang w:val="sv-SE"/>
        </w:rPr>
      </w:pPr>
      <w:r>
        <w:rPr>
          <w:rFonts w:ascii="Corbel" w:hAnsi="Corbel"/>
          <w:lang w:val="sv-SE"/>
        </w:rPr>
        <w:t>Nordens välfärdscenters nya direktör Eva Franzén är på plats sedan 1 august</w:t>
      </w:r>
      <w:r w:rsidR="00045EE5">
        <w:rPr>
          <w:rFonts w:ascii="Corbel" w:hAnsi="Corbel"/>
          <w:lang w:val="sv-SE"/>
        </w:rPr>
        <w:t>i</w:t>
      </w:r>
      <w:r>
        <w:rPr>
          <w:rFonts w:ascii="Corbel" w:hAnsi="Corbel"/>
          <w:lang w:val="sv-SE"/>
        </w:rPr>
        <w:t>. Eva har arbetat inom svenska Socialdepartementet och kommer nu närmast från Statens institutionsstyrelse.</w:t>
      </w:r>
    </w:p>
    <w:p w14:paraId="508B064A" w14:textId="68DB2666" w:rsidR="00D53FA8" w:rsidRPr="002F3093" w:rsidRDefault="002F3093" w:rsidP="002F3093">
      <w:pPr>
        <w:rPr>
          <w:rFonts w:ascii="Corbel" w:hAnsi="Corbel"/>
          <w:lang w:val="sv-SE"/>
        </w:rPr>
      </w:pPr>
      <w:r>
        <w:rPr>
          <w:rFonts w:ascii="Corbel" w:hAnsi="Corbel"/>
          <w:lang w:val="sv-SE"/>
        </w:rPr>
        <w:t>Under hösten kommer vi att ha</w:t>
      </w:r>
      <w:r w:rsidR="00D53FA8" w:rsidRPr="002F3093">
        <w:rPr>
          <w:rFonts w:ascii="Corbel" w:hAnsi="Corbel"/>
          <w:lang w:val="sv-SE"/>
        </w:rPr>
        <w:t xml:space="preserve"> Hrafnhildur Kristbjörnsdóttir </w:t>
      </w:r>
      <w:r>
        <w:rPr>
          <w:rFonts w:ascii="Corbel" w:hAnsi="Corbel"/>
          <w:lang w:val="sv-SE"/>
        </w:rPr>
        <w:t xml:space="preserve">som praktikant inom funktionshindersgruppen. Hon är mastersstudent på Göteborgs universitet och exakt vilka projekt hon kommer att arbete med bestäms när hon på plats. </w:t>
      </w:r>
      <w:bookmarkStart w:id="1" w:name="_GoBack"/>
      <w:bookmarkEnd w:id="1"/>
    </w:p>
    <w:sectPr w:rsidR="00D53FA8" w:rsidRPr="002F3093" w:rsidSect="00F94A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C923" w14:textId="77777777" w:rsidR="00FA7D79" w:rsidRDefault="00FA7D79" w:rsidP="003D45A9">
      <w:pPr>
        <w:spacing w:after="0" w:line="240" w:lineRule="auto"/>
      </w:pPr>
      <w:r>
        <w:separator/>
      </w:r>
    </w:p>
  </w:endnote>
  <w:endnote w:type="continuationSeparator" w:id="0">
    <w:p w14:paraId="1F77B932" w14:textId="77777777" w:rsidR="00FA7D79" w:rsidRDefault="00FA7D79" w:rsidP="003D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490559"/>
      <w:docPartObj>
        <w:docPartGallery w:val="Page Numbers (Bottom of Page)"/>
        <w:docPartUnique/>
      </w:docPartObj>
    </w:sdtPr>
    <w:sdtEndPr/>
    <w:sdtContent>
      <w:p w14:paraId="42580F08" w14:textId="7E4F58EC" w:rsidR="00392CF6" w:rsidRDefault="00392CF6">
        <w:pPr>
          <w:pStyle w:val="Sidfot"/>
          <w:jc w:val="center"/>
        </w:pPr>
        <w:r>
          <w:fldChar w:fldCharType="begin"/>
        </w:r>
        <w:r>
          <w:instrText>PAGE   \* MERGEFORMAT</w:instrText>
        </w:r>
        <w:r>
          <w:fldChar w:fldCharType="separate"/>
        </w:r>
        <w:r w:rsidR="003442B0" w:rsidRPr="003442B0">
          <w:rPr>
            <w:noProof/>
            <w:lang w:val="sv-SE"/>
          </w:rPr>
          <w:t>3</w:t>
        </w:r>
        <w:r>
          <w:fldChar w:fldCharType="end"/>
        </w:r>
      </w:p>
    </w:sdtContent>
  </w:sdt>
  <w:p w14:paraId="47457D03" w14:textId="77777777" w:rsidR="00392CF6" w:rsidRDefault="00392C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57B8" w14:textId="77777777" w:rsidR="00FA7D79" w:rsidRDefault="00FA7D79" w:rsidP="003D45A9">
      <w:pPr>
        <w:spacing w:after="0" w:line="240" w:lineRule="auto"/>
      </w:pPr>
      <w:r>
        <w:separator/>
      </w:r>
    </w:p>
  </w:footnote>
  <w:footnote w:type="continuationSeparator" w:id="0">
    <w:p w14:paraId="6D69783D" w14:textId="77777777" w:rsidR="00FA7D79" w:rsidRDefault="00FA7D79" w:rsidP="003D4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99"/>
    <w:rsid w:val="000163A1"/>
    <w:rsid w:val="0003356A"/>
    <w:rsid w:val="00040CED"/>
    <w:rsid w:val="00045EE5"/>
    <w:rsid w:val="000658E1"/>
    <w:rsid w:val="000763B3"/>
    <w:rsid w:val="000817F6"/>
    <w:rsid w:val="000C586D"/>
    <w:rsid w:val="000E2059"/>
    <w:rsid w:val="000F6C81"/>
    <w:rsid w:val="000F7AA5"/>
    <w:rsid w:val="00130EF2"/>
    <w:rsid w:val="00135C75"/>
    <w:rsid w:val="00140843"/>
    <w:rsid w:val="00143A70"/>
    <w:rsid w:val="00150251"/>
    <w:rsid w:val="001B696D"/>
    <w:rsid w:val="001C1391"/>
    <w:rsid w:val="001D04C4"/>
    <w:rsid w:val="001D39AD"/>
    <w:rsid w:val="001D6AD3"/>
    <w:rsid w:val="001F275E"/>
    <w:rsid w:val="001F47E8"/>
    <w:rsid w:val="002179DE"/>
    <w:rsid w:val="00237D15"/>
    <w:rsid w:val="00242C8E"/>
    <w:rsid w:val="002515A3"/>
    <w:rsid w:val="00261268"/>
    <w:rsid w:val="00276EB1"/>
    <w:rsid w:val="002809CF"/>
    <w:rsid w:val="0029188B"/>
    <w:rsid w:val="002A782B"/>
    <w:rsid w:val="002B6CCD"/>
    <w:rsid w:val="002C054C"/>
    <w:rsid w:val="002D2013"/>
    <w:rsid w:val="002F3093"/>
    <w:rsid w:val="00307C7E"/>
    <w:rsid w:val="00313B7B"/>
    <w:rsid w:val="00316552"/>
    <w:rsid w:val="00331635"/>
    <w:rsid w:val="003442B0"/>
    <w:rsid w:val="003510A0"/>
    <w:rsid w:val="00362956"/>
    <w:rsid w:val="00392CF6"/>
    <w:rsid w:val="003D44D6"/>
    <w:rsid w:val="003D45A9"/>
    <w:rsid w:val="003E50E4"/>
    <w:rsid w:val="00400B8B"/>
    <w:rsid w:val="00403AC3"/>
    <w:rsid w:val="00411527"/>
    <w:rsid w:val="004362E4"/>
    <w:rsid w:val="00443FB3"/>
    <w:rsid w:val="0045643D"/>
    <w:rsid w:val="00464219"/>
    <w:rsid w:val="00465F27"/>
    <w:rsid w:val="00467E7A"/>
    <w:rsid w:val="00493FDA"/>
    <w:rsid w:val="004A2D81"/>
    <w:rsid w:val="004E1949"/>
    <w:rsid w:val="004E39DB"/>
    <w:rsid w:val="004E443F"/>
    <w:rsid w:val="00510CE7"/>
    <w:rsid w:val="00512A66"/>
    <w:rsid w:val="00524DAB"/>
    <w:rsid w:val="005417BF"/>
    <w:rsid w:val="00584470"/>
    <w:rsid w:val="00591F43"/>
    <w:rsid w:val="005925A7"/>
    <w:rsid w:val="00592B91"/>
    <w:rsid w:val="005C1CC9"/>
    <w:rsid w:val="005C2573"/>
    <w:rsid w:val="006238E2"/>
    <w:rsid w:val="00633FD8"/>
    <w:rsid w:val="00641F4B"/>
    <w:rsid w:val="00651569"/>
    <w:rsid w:val="0065232B"/>
    <w:rsid w:val="00653884"/>
    <w:rsid w:val="00665B42"/>
    <w:rsid w:val="006824DA"/>
    <w:rsid w:val="00695B5C"/>
    <w:rsid w:val="006B3E37"/>
    <w:rsid w:val="006C1731"/>
    <w:rsid w:val="006C5B5E"/>
    <w:rsid w:val="007427AD"/>
    <w:rsid w:val="00752A25"/>
    <w:rsid w:val="00793EE9"/>
    <w:rsid w:val="007B7BA1"/>
    <w:rsid w:val="007F19AE"/>
    <w:rsid w:val="008003F9"/>
    <w:rsid w:val="00812D62"/>
    <w:rsid w:val="00820A78"/>
    <w:rsid w:val="00830F99"/>
    <w:rsid w:val="008474E3"/>
    <w:rsid w:val="0085179E"/>
    <w:rsid w:val="0086628C"/>
    <w:rsid w:val="00872CAB"/>
    <w:rsid w:val="008773D9"/>
    <w:rsid w:val="00897D52"/>
    <w:rsid w:val="008A7842"/>
    <w:rsid w:val="008D6F91"/>
    <w:rsid w:val="008F725C"/>
    <w:rsid w:val="00905E4D"/>
    <w:rsid w:val="00923993"/>
    <w:rsid w:val="00926986"/>
    <w:rsid w:val="009456CD"/>
    <w:rsid w:val="009642FA"/>
    <w:rsid w:val="0096752D"/>
    <w:rsid w:val="00972021"/>
    <w:rsid w:val="009C3371"/>
    <w:rsid w:val="009D775E"/>
    <w:rsid w:val="009F264E"/>
    <w:rsid w:val="00A0278B"/>
    <w:rsid w:val="00A251F1"/>
    <w:rsid w:val="00A40745"/>
    <w:rsid w:val="00A7763F"/>
    <w:rsid w:val="00A77E39"/>
    <w:rsid w:val="00A94376"/>
    <w:rsid w:val="00AA2F30"/>
    <w:rsid w:val="00AA518F"/>
    <w:rsid w:val="00AB3F7A"/>
    <w:rsid w:val="00AD5739"/>
    <w:rsid w:val="00AE403A"/>
    <w:rsid w:val="00AF326D"/>
    <w:rsid w:val="00B04E2E"/>
    <w:rsid w:val="00B130FF"/>
    <w:rsid w:val="00B21542"/>
    <w:rsid w:val="00B43CF1"/>
    <w:rsid w:val="00B524C5"/>
    <w:rsid w:val="00B547CB"/>
    <w:rsid w:val="00B84F99"/>
    <w:rsid w:val="00BA6C28"/>
    <w:rsid w:val="00BA79DA"/>
    <w:rsid w:val="00BB2BFE"/>
    <w:rsid w:val="00BC59DE"/>
    <w:rsid w:val="00BD6C94"/>
    <w:rsid w:val="00C02D95"/>
    <w:rsid w:val="00C1779E"/>
    <w:rsid w:val="00C22D27"/>
    <w:rsid w:val="00C6014D"/>
    <w:rsid w:val="00C65624"/>
    <w:rsid w:val="00C7643A"/>
    <w:rsid w:val="00C7717E"/>
    <w:rsid w:val="00C85E94"/>
    <w:rsid w:val="00CD2ED5"/>
    <w:rsid w:val="00D06894"/>
    <w:rsid w:val="00D16CD8"/>
    <w:rsid w:val="00D30B11"/>
    <w:rsid w:val="00D32787"/>
    <w:rsid w:val="00D327E6"/>
    <w:rsid w:val="00D4020A"/>
    <w:rsid w:val="00D53FA8"/>
    <w:rsid w:val="00D64618"/>
    <w:rsid w:val="00D734B4"/>
    <w:rsid w:val="00DA4705"/>
    <w:rsid w:val="00DB495B"/>
    <w:rsid w:val="00DC4F2B"/>
    <w:rsid w:val="00DE6BB5"/>
    <w:rsid w:val="00E1199F"/>
    <w:rsid w:val="00E20FCD"/>
    <w:rsid w:val="00E32D08"/>
    <w:rsid w:val="00E5466C"/>
    <w:rsid w:val="00E77E4A"/>
    <w:rsid w:val="00E91A3D"/>
    <w:rsid w:val="00EF20D2"/>
    <w:rsid w:val="00F360F0"/>
    <w:rsid w:val="00F440B3"/>
    <w:rsid w:val="00F51C52"/>
    <w:rsid w:val="00F57559"/>
    <w:rsid w:val="00F64042"/>
    <w:rsid w:val="00F66421"/>
    <w:rsid w:val="00F76C51"/>
    <w:rsid w:val="00F81F4C"/>
    <w:rsid w:val="00F94A88"/>
    <w:rsid w:val="00FA4434"/>
    <w:rsid w:val="00FA7BFA"/>
    <w:rsid w:val="00FA7D79"/>
    <w:rsid w:val="00FB6FC7"/>
    <w:rsid w:val="00FD11D9"/>
    <w:rsid w:val="00FD4947"/>
  </w:rsids>
  <m:mathPr>
    <m:mathFont m:val="Cambria Math"/>
    <m:brkBin m:val="before"/>
    <m:brkBinSub m:val="--"/>
    <m:smallFrac m:val="0"/>
    <m:dispDef/>
    <m:lMargin m:val="0"/>
    <m:rMargin m:val="0"/>
    <m:defJc m:val="centerGroup"/>
    <m:wrapIndent m:val="1440"/>
    <m:intLim m:val="subSup"/>
    <m:naryLim m:val="undOvr"/>
  </m:mathPr>
  <w:themeFontLang w:val="sv-SE"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E5EA"/>
  <w15:chartTrackingRefBased/>
  <w15:docId w15:val="{E8904145-9B5E-409C-9B96-1A0489A4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n-NO" w:eastAsia="nn-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24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B3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1D3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B3E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B3E3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B3E37"/>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6B3E37"/>
    <w:rPr>
      <w:color w:val="0563C1" w:themeColor="hyperlink"/>
      <w:u w:val="single"/>
    </w:rPr>
  </w:style>
  <w:style w:type="character" w:styleId="Nmn">
    <w:name w:val="Mention"/>
    <w:basedOn w:val="Standardstycketeckensnitt"/>
    <w:uiPriority w:val="99"/>
    <w:semiHidden/>
    <w:unhideWhenUsed/>
    <w:rsid w:val="006B3E37"/>
    <w:rPr>
      <w:color w:val="2B579A"/>
      <w:shd w:val="clear" w:color="auto" w:fill="E6E6E6"/>
    </w:rPr>
  </w:style>
  <w:style w:type="character" w:customStyle="1" w:styleId="Rubrik1Char">
    <w:name w:val="Rubrik 1 Char"/>
    <w:basedOn w:val="Standardstycketeckensnitt"/>
    <w:link w:val="Rubrik1"/>
    <w:uiPriority w:val="9"/>
    <w:rsid w:val="00524DAB"/>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3D45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45A9"/>
  </w:style>
  <w:style w:type="paragraph" w:styleId="Sidfot">
    <w:name w:val="footer"/>
    <w:basedOn w:val="Normal"/>
    <w:link w:val="SidfotChar"/>
    <w:uiPriority w:val="99"/>
    <w:unhideWhenUsed/>
    <w:rsid w:val="003D45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45A9"/>
  </w:style>
  <w:style w:type="character" w:customStyle="1" w:styleId="Rubrik3Char">
    <w:name w:val="Rubrik 3 Char"/>
    <w:basedOn w:val="Standardstycketeckensnitt"/>
    <w:link w:val="Rubrik3"/>
    <w:uiPriority w:val="9"/>
    <w:semiHidden/>
    <w:rsid w:val="001D39AD"/>
    <w:rPr>
      <w:rFonts w:asciiTheme="majorHAnsi" w:eastAsiaTheme="majorEastAsia" w:hAnsiTheme="majorHAnsi" w:cstheme="majorBidi"/>
      <w:color w:val="1F3763" w:themeColor="accent1" w:themeShade="7F"/>
      <w:sz w:val="24"/>
      <w:szCs w:val="24"/>
    </w:rPr>
  </w:style>
  <w:style w:type="character" w:styleId="AnvndHyperlnk">
    <w:name w:val="FollowedHyperlink"/>
    <w:basedOn w:val="Standardstycketeckensnitt"/>
    <w:uiPriority w:val="99"/>
    <w:semiHidden/>
    <w:unhideWhenUsed/>
    <w:rsid w:val="001D39AD"/>
    <w:rPr>
      <w:color w:val="954F72" w:themeColor="followedHyperlink"/>
      <w:u w:val="single"/>
    </w:rPr>
  </w:style>
  <w:style w:type="character" w:styleId="Olstomnmnande">
    <w:name w:val="Unresolved Mention"/>
    <w:basedOn w:val="Standardstycketeckensnitt"/>
    <w:uiPriority w:val="99"/>
    <w:semiHidden/>
    <w:unhideWhenUsed/>
    <w:rsid w:val="003E50E4"/>
    <w:rPr>
      <w:color w:val="808080"/>
      <w:shd w:val="clear" w:color="auto" w:fill="E6E6E6"/>
    </w:rPr>
  </w:style>
  <w:style w:type="paragraph" w:styleId="Ballongtext">
    <w:name w:val="Balloon Text"/>
    <w:basedOn w:val="Normal"/>
    <w:link w:val="BallongtextChar"/>
    <w:uiPriority w:val="99"/>
    <w:semiHidden/>
    <w:unhideWhenUsed/>
    <w:rsid w:val="000658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58E1"/>
    <w:rPr>
      <w:rFonts w:ascii="Segoe UI" w:hAnsi="Segoe UI" w:cs="Segoe UI"/>
      <w:sz w:val="18"/>
      <w:szCs w:val="18"/>
    </w:rPr>
  </w:style>
  <w:style w:type="character" w:styleId="Kommentarsreferens">
    <w:name w:val="annotation reference"/>
    <w:basedOn w:val="Standardstycketeckensnitt"/>
    <w:uiPriority w:val="99"/>
    <w:semiHidden/>
    <w:unhideWhenUsed/>
    <w:rsid w:val="00D53FA8"/>
    <w:rPr>
      <w:sz w:val="16"/>
      <w:szCs w:val="16"/>
    </w:rPr>
  </w:style>
  <w:style w:type="paragraph" w:styleId="Kommentarer">
    <w:name w:val="annotation text"/>
    <w:basedOn w:val="Normal"/>
    <w:link w:val="KommentarerChar"/>
    <w:uiPriority w:val="99"/>
    <w:semiHidden/>
    <w:unhideWhenUsed/>
    <w:rsid w:val="00D53FA8"/>
    <w:pPr>
      <w:spacing w:line="240" w:lineRule="auto"/>
    </w:pPr>
    <w:rPr>
      <w:sz w:val="20"/>
      <w:szCs w:val="20"/>
    </w:rPr>
  </w:style>
  <w:style w:type="character" w:customStyle="1" w:styleId="KommentarerChar">
    <w:name w:val="Kommentarer Char"/>
    <w:basedOn w:val="Standardstycketeckensnitt"/>
    <w:link w:val="Kommentarer"/>
    <w:uiPriority w:val="99"/>
    <w:semiHidden/>
    <w:rsid w:val="00D53FA8"/>
    <w:rPr>
      <w:sz w:val="20"/>
      <w:szCs w:val="20"/>
    </w:rPr>
  </w:style>
  <w:style w:type="paragraph" w:styleId="Kommentarsmne">
    <w:name w:val="annotation subject"/>
    <w:basedOn w:val="Kommentarer"/>
    <w:next w:val="Kommentarer"/>
    <w:link w:val="KommentarsmneChar"/>
    <w:uiPriority w:val="99"/>
    <w:semiHidden/>
    <w:unhideWhenUsed/>
    <w:rsid w:val="00D53FA8"/>
    <w:rPr>
      <w:b/>
      <w:bCs/>
    </w:rPr>
  </w:style>
  <w:style w:type="character" w:customStyle="1" w:styleId="KommentarsmneChar">
    <w:name w:val="Kommentarsämne Char"/>
    <w:basedOn w:val="KommentarerChar"/>
    <w:link w:val="Kommentarsmne"/>
    <w:uiPriority w:val="99"/>
    <w:semiHidden/>
    <w:rsid w:val="00D5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4266">
      <w:bodyDiv w:val="1"/>
      <w:marLeft w:val="0"/>
      <w:marRight w:val="0"/>
      <w:marTop w:val="0"/>
      <w:marBottom w:val="0"/>
      <w:divBdr>
        <w:top w:val="none" w:sz="0" w:space="0" w:color="auto"/>
        <w:left w:val="none" w:sz="0" w:space="0" w:color="auto"/>
        <w:bottom w:val="none" w:sz="0" w:space="0" w:color="auto"/>
        <w:right w:val="none" w:sz="0" w:space="0" w:color="auto"/>
      </w:divBdr>
    </w:div>
    <w:div w:id="440876197">
      <w:bodyDiv w:val="1"/>
      <w:marLeft w:val="0"/>
      <w:marRight w:val="0"/>
      <w:marTop w:val="0"/>
      <w:marBottom w:val="0"/>
      <w:divBdr>
        <w:top w:val="none" w:sz="0" w:space="0" w:color="auto"/>
        <w:left w:val="none" w:sz="0" w:space="0" w:color="auto"/>
        <w:bottom w:val="none" w:sz="0" w:space="0" w:color="auto"/>
        <w:right w:val="none" w:sz="0" w:space="0" w:color="auto"/>
      </w:divBdr>
    </w:div>
    <w:div w:id="471824207">
      <w:bodyDiv w:val="1"/>
      <w:marLeft w:val="0"/>
      <w:marRight w:val="0"/>
      <w:marTop w:val="0"/>
      <w:marBottom w:val="0"/>
      <w:divBdr>
        <w:top w:val="none" w:sz="0" w:space="0" w:color="auto"/>
        <w:left w:val="none" w:sz="0" w:space="0" w:color="auto"/>
        <w:bottom w:val="none" w:sz="0" w:space="0" w:color="auto"/>
        <w:right w:val="none" w:sz="0" w:space="0" w:color="auto"/>
      </w:divBdr>
    </w:div>
    <w:div w:id="472405664">
      <w:bodyDiv w:val="1"/>
      <w:marLeft w:val="0"/>
      <w:marRight w:val="0"/>
      <w:marTop w:val="0"/>
      <w:marBottom w:val="0"/>
      <w:divBdr>
        <w:top w:val="none" w:sz="0" w:space="0" w:color="auto"/>
        <w:left w:val="none" w:sz="0" w:space="0" w:color="auto"/>
        <w:bottom w:val="none" w:sz="0" w:space="0" w:color="auto"/>
        <w:right w:val="none" w:sz="0" w:space="0" w:color="auto"/>
      </w:divBdr>
    </w:div>
    <w:div w:id="480778657">
      <w:bodyDiv w:val="1"/>
      <w:marLeft w:val="0"/>
      <w:marRight w:val="0"/>
      <w:marTop w:val="0"/>
      <w:marBottom w:val="0"/>
      <w:divBdr>
        <w:top w:val="none" w:sz="0" w:space="0" w:color="auto"/>
        <w:left w:val="none" w:sz="0" w:space="0" w:color="auto"/>
        <w:bottom w:val="none" w:sz="0" w:space="0" w:color="auto"/>
        <w:right w:val="none" w:sz="0" w:space="0" w:color="auto"/>
      </w:divBdr>
    </w:div>
    <w:div w:id="1188372337">
      <w:bodyDiv w:val="1"/>
      <w:marLeft w:val="0"/>
      <w:marRight w:val="0"/>
      <w:marTop w:val="0"/>
      <w:marBottom w:val="0"/>
      <w:divBdr>
        <w:top w:val="none" w:sz="0" w:space="0" w:color="auto"/>
        <w:left w:val="none" w:sz="0" w:space="0" w:color="auto"/>
        <w:bottom w:val="none" w:sz="0" w:space="0" w:color="auto"/>
        <w:right w:val="none" w:sz="0" w:space="0" w:color="auto"/>
      </w:divBdr>
      <w:divsChild>
        <w:div w:id="892808624">
          <w:marLeft w:val="0"/>
          <w:marRight w:val="0"/>
          <w:marTop w:val="0"/>
          <w:marBottom w:val="0"/>
          <w:divBdr>
            <w:top w:val="none" w:sz="0" w:space="0" w:color="auto"/>
            <w:left w:val="none" w:sz="0" w:space="0" w:color="auto"/>
            <w:bottom w:val="none" w:sz="0" w:space="0" w:color="auto"/>
            <w:right w:val="none" w:sz="0" w:space="0" w:color="auto"/>
          </w:divBdr>
          <w:divsChild>
            <w:div w:id="1603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573">
      <w:bodyDiv w:val="1"/>
      <w:marLeft w:val="0"/>
      <w:marRight w:val="0"/>
      <w:marTop w:val="0"/>
      <w:marBottom w:val="0"/>
      <w:divBdr>
        <w:top w:val="none" w:sz="0" w:space="0" w:color="auto"/>
        <w:left w:val="none" w:sz="0" w:space="0" w:color="auto"/>
        <w:bottom w:val="none" w:sz="0" w:space="0" w:color="auto"/>
        <w:right w:val="none" w:sz="0" w:space="0" w:color="auto"/>
      </w:divBdr>
    </w:div>
    <w:div w:id="2038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ssuu.com/nordicwelfare/docs/kurskatalog2018?e=30952623/564147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se/url?sa=t&amp;rct=j&amp;q=&amp;esrc=s&amp;source=web&amp;cd=1&amp;sqi=2&amp;ved=0ahUKEwjT1d23xMbSAhXjHJoKHYWtAC4QFggaMAA&amp;url=http%3A%2F%2Fwww.norden.org%2Fsv%2Fnordiska-ministerraadet%2Fministerraad%2Fnordiska-ministerraadet-foer-social-och-haelsopolitik-mr-s%2Finstitutioner-och-samarbetsorgan%2Fsamarbetsorgan%2Fnordiska-socialstatistikkommitten-nososko&amp;usg=AFQjCNFgjtZrdDArj_ypZ7_qxvh12Lqakw&amp;bvm=bv.148747831,d.bGs&amp;cad=rj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4858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Rottem Krangnes</dc:creator>
  <cp:keywords/>
  <dc:description/>
  <cp:lastModifiedBy>Maria Montefusco</cp:lastModifiedBy>
  <cp:revision>3</cp:revision>
  <cp:lastPrinted>2018-07-30T10:53:00Z</cp:lastPrinted>
  <dcterms:created xsi:type="dcterms:W3CDTF">2018-08-15T10:00:00Z</dcterms:created>
  <dcterms:modified xsi:type="dcterms:W3CDTF">2018-08-15T10:00:00Z</dcterms:modified>
</cp:coreProperties>
</file>