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54913" w14:textId="79759312" w:rsidR="008837BA" w:rsidRDefault="003A378D">
      <w:pPr>
        <w:rPr>
          <w:rFonts w:ascii="Corbel" w:hAnsi="Corbel"/>
          <w:sz w:val="24"/>
          <w:szCs w:val="24"/>
        </w:rPr>
      </w:pPr>
      <w:r w:rsidRPr="00316C4E">
        <w:rPr>
          <w:rFonts w:ascii="Corbel" w:hAnsi="Corbel"/>
          <w:sz w:val="24"/>
          <w:szCs w:val="24"/>
        </w:rPr>
        <w:t>Uppföljning</w:t>
      </w:r>
      <w:r w:rsidR="00FB3B11" w:rsidRPr="00316C4E">
        <w:rPr>
          <w:rFonts w:ascii="Corbel" w:hAnsi="Corbel"/>
          <w:sz w:val="24"/>
          <w:szCs w:val="24"/>
        </w:rPr>
        <w:t xml:space="preserve"> av aktiviteter i</w:t>
      </w:r>
      <w:r w:rsidRPr="00316C4E">
        <w:rPr>
          <w:rFonts w:ascii="Corbel" w:hAnsi="Corbel"/>
          <w:sz w:val="24"/>
          <w:szCs w:val="24"/>
        </w:rPr>
        <w:t xml:space="preserve"> </w:t>
      </w:r>
      <w:proofErr w:type="gramStart"/>
      <w:r w:rsidR="008837BA" w:rsidRPr="00316C4E">
        <w:rPr>
          <w:rFonts w:ascii="Corbel" w:hAnsi="Corbel"/>
          <w:sz w:val="24"/>
          <w:szCs w:val="24"/>
        </w:rPr>
        <w:t>Nordiska</w:t>
      </w:r>
      <w:proofErr w:type="gramEnd"/>
      <w:r w:rsidR="008837BA" w:rsidRPr="00316C4E">
        <w:rPr>
          <w:rFonts w:ascii="Corbel" w:hAnsi="Corbel"/>
          <w:sz w:val="24"/>
          <w:szCs w:val="24"/>
        </w:rPr>
        <w:t xml:space="preserve"> ministerrå</w:t>
      </w:r>
      <w:r w:rsidR="00FB3B11" w:rsidRPr="00316C4E">
        <w:rPr>
          <w:rFonts w:ascii="Corbel" w:hAnsi="Corbel"/>
          <w:sz w:val="24"/>
          <w:szCs w:val="24"/>
        </w:rPr>
        <w:t>d</w:t>
      </w:r>
      <w:r w:rsidR="008837BA" w:rsidRPr="00316C4E">
        <w:rPr>
          <w:rFonts w:ascii="Corbel" w:hAnsi="Corbel"/>
          <w:sz w:val="24"/>
          <w:szCs w:val="24"/>
        </w:rPr>
        <w:t>ets handlingsplan för funktionshi</w:t>
      </w:r>
      <w:r w:rsidR="00FB3B11" w:rsidRPr="00316C4E">
        <w:rPr>
          <w:rFonts w:ascii="Corbel" w:hAnsi="Corbel"/>
          <w:sz w:val="24"/>
          <w:szCs w:val="24"/>
        </w:rPr>
        <w:t>nd</w:t>
      </w:r>
      <w:r w:rsidR="008837BA" w:rsidRPr="00316C4E">
        <w:rPr>
          <w:rFonts w:ascii="Corbel" w:hAnsi="Corbel"/>
          <w:sz w:val="24"/>
          <w:szCs w:val="24"/>
        </w:rPr>
        <w:t>erssamarbetet 2018</w:t>
      </w:r>
    </w:p>
    <w:p w14:paraId="2E980643" w14:textId="19350166" w:rsidR="00AE5D27" w:rsidRDefault="00AE5D27">
      <w:pPr>
        <w:rPr>
          <w:rFonts w:ascii="Corbel" w:hAnsi="Corbel"/>
          <w:sz w:val="24"/>
          <w:szCs w:val="24"/>
        </w:rPr>
      </w:pPr>
    </w:p>
    <w:sdt>
      <w:sdtPr>
        <w:rPr>
          <w:rFonts w:asciiTheme="minorHAnsi" w:eastAsiaTheme="minorHAnsi" w:hAnsiTheme="minorHAnsi" w:cstheme="minorBidi"/>
          <w:color w:val="auto"/>
          <w:sz w:val="22"/>
          <w:szCs w:val="22"/>
          <w:lang w:eastAsia="en-US"/>
        </w:rPr>
        <w:id w:val="794021"/>
        <w:docPartObj>
          <w:docPartGallery w:val="Table of Contents"/>
          <w:docPartUnique/>
        </w:docPartObj>
      </w:sdtPr>
      <w:sdtEndPr>
        <w:rPr>
          <w:b/>
          <w:bCs/>
        </w:rPr>
      </w:sdtEndPr>
      <w:sdtContent>
        <w:p w14:paraId="6C42DE70" w14:textId="46F354BB" w:rsidR="002B168F" w:rsidRDefault="002B168F">
          <w:pPr>
            <w:pStyle w:val="Innehllsfrteckningsrubrik"/>
          </w:pPr>
          <w:r>
            <w:t>Innehåll</w:t>
          </w:r>
        </w:p>
        <w:p w14:paraId="7C9D0E1B" w14:textId="61516238" w:rsidR="0037605E" w:rsidRDefault="002B168F">
          <w:pPr>
            <w:pStyle w:val="Innehll1"/>
            <w:tabs>
              <w:tab w:val="right" w:leader="dot" w:pos="9062"/>
            </w:tabs>
            <w:rPr>
              <w:rFonts w:eastAsiaTheme="minorEastAsia"/>
              <w:noProof/>
              <w:lang w:eastAsia="sv-SE"/>
            </w:rPr>
          </w:pPr>
          <w:r>
            <w:rPr>
              <w:b/>
              <w:bCs/>
            </w:rPr>
            <w:fldChar w:fldCharType="begin"/>
          </w:r>
          <w:r>
            <w:rPr>
              <w:b/>
              <w:bCs/>
            </w:rPr>
            <w:instrText xml:space="preserve"> TOC \o "1-3" \h \z \u </w:instrText>
          </w:r>
          <w:r>
            <w:rPr>
              <w:b/>
              <w:bCs/>
            </w:rPr>
            <w:fldChar w:fldCharType="separate"/>
          </w:r>
          <w:hyperlink w:anchor="_Toc520380073" w:history="1">
            <w:r w:rsidR="0037605E" w:rsidRPr="0027755C">
              <w:rPr>
                <w:rStyle w:val="Hyperlnk"/>
                <w:noProof/>
              </w:rPr>
              <w:t>Inledning</w:t>
            </w:r>
            <w:r w:rsidR="0037605E">
              <w:rPr>
                <w:noProof/>
                <w:webHidden/>
              </w:rPr>
              <w:tab/>
            </w:r>
            <w:r w:rsidR="0037605E">
              <w:rPr>
                <w:noProof/>
                <w:webHidden/>
              </w:rPr>
              <w:fldChar w:fldCharType="begin"/>
            </w:r>
            <w:r w:rsidR="0037605E">
              <w:rPr>
                <w:noProof/>
                <w:webHidden/>
              </w:rPr>
              <w:instrText xml:space="preserve"> PAGEREF _Toc520380073 \h </w:instrText>
            </w:r>
            <w:r w:rsidR="0037605E">
              <w:rPr>
                <w:noProof/>
                <w:webHidden/>
              </w:rPr>
            </w:r>
            <w:r w:rsidR="0037605E">
              <w:rPr>
                <w:noProof/>
                <w:webHidden/>
              </w:rPr>
              <w:fldChar w:fldCharType="separate"/>
            </w:r>
            <w:r w:rsidR="0037605E">
              <w:rPr>
                <w:noProof/>
                <w:webHidden/>
              </w:rPr>
              <w:t>2</w:t>
            </w:r>
            <w:r w:rsidR="0037605E">
              <w:rPr>
                <w:noProof/>
                <w:webHidden/>
              </w:rPr>
              <w:fldChar w:fldCharType="end"/>
            </w:r>
          </w:hyperlink>
        </w:p>
        <w:p w14:paraId="30331B6B" w14:textId="36D69DA4" w:rsidR="0037605E" w:rsidRDefault="00DD53AA">
          <w:pPr>
            <w:pStyle w:val="Innehll2"/>
            <w:tabs>
              <w:tab w:val="right" w:leader="dot" w:pos="9062"/>
            </w:tabs>
            <w:rPr>
              <w:rFonts w:eastAsiaTheme="minorEastAsia"/>
              <w:noProof/>
              <w:lang w:eastAsia="sv-SE"/>
            </w:rPr>
          </w:pPr>
          <w:hyperlink w:anchor="_Toc520380074" w:history="1">
            <w:r w:rsidR="0037605E" w:rsidRPr="0027755C">
              <w:rPr>
                <w:rStyle w:val="Hyperlnk"/>
                <w:noProof/>
              </w:rPr>
              <w:t>Funktionshindersrådets kommentar/rekommendation till ÄK-S:</w:t>
            </w:r>
            <w:r w:rsidR="0037605E">
              <w:rPr>
                <w:noProof/>
                <w:webHidden/>
              </w:rPr>
              <w:tab/>
            </w:r>
            <w:r w:rsidR="0037605E">
              <w:rPr>
                <w:noProof/>
                <w:webHidden/>
              </w:rPr>
              <w:fldChar w:fldCharType="begin"/>
            </w:r>
            <w:r w:rsidR="0037605E">
              <w:rPr>
                <w:noProof/>
                <w:webHidden/>
              </w:rPr>
              <w:instrText xml:space="preserve"> PAGEREF _Toc520380074 \h </w:instrText>
            </w:r>
            <w:r w:rsidR="0037605E">
              <w:rPr>
                <w:noProof/>
                <w:webHidden/>
              </w:rPr>
            </w:r>
            <w:r w:rsidR="0037605E">
              <w:rPr>
                <w:noProof/>
                <w:webHidden/>
              </w:rPr>
              <w:fldChar w:fldCharType="separate"/>
            </w:r>
            <w:r w:rsidR="0037605E">
              <w:rPr>
                <w:noProof/>
                <w:webHidden/>
              </w:rPr>
              <w:t>2</w:t>
            </w:r>
            <w:r w:rsidR="0037605E">
              <w:rPr>
                <w:noProof/>
                <w:webHidden/>
              </w:rPr>
              <w:fldChar w:fldCharType="end"/>
            </w:r>
          </w:hyperlink>
        </w:p>
        <w:p w14:paraId="33AFAA38" w14:textId="76C835EB" w:rsidR="0037605E" w:rsidRDefault="00DD53AA">
          <w:pPr>
            <w:pStyle w:val="Innehll1"/>
            <w:tabs>
              <w:tab w:val="right" w:leader="dot" w:pos="9062"/>
            </w:tabs>
            <w:rPr>
              <w:rFonts w:eastAsiaTheme="minorEastAsia"/>
              <w:noProof/>
              <w:lang w:eastAsia="sv-SE"/>
            </w:rPr>
          </w:pPr>
          <w:hyperlink w:anchor="_Toc520380075" w:history="1">
            <w:r w:rsidR="0037605E" w:rsidRPr="0027755C">
              <w:rPr>
                <w:rStyle w:val="Hyperlnk"/>
                <w:noProof/>
              </w:rPr>
              <w:t>Mänskliga rättigheter</w:t>
            </w:r>
            <w:r w:rsidR="0037605E">
              <w:rPr>
                <w:noProof/>
                <w:webHidden/>
              </w:rPr>
              <w:tab/>
            </w:r>
            <w:r w:rsidR="0037605E">
              <w:rPr>
                <w:noProof/>
                <w:webHidden/>
              </w:rPr>
              <w:fldChar w:fldCharType="begin"/>
            </w:r>
            <w:r w:rsidR="0037605E">
              <w:rPr>
                <w:noProof/>
                <w:webHidden/>
              </w:rPr>
              <w:instrText xml:space="preserve"> PAGEREF _Toc520380075 \h </w:instrText>
            </w:r>
            <w:r w:rsidR="0037605E">
              <w:rPr>
                <w:noProof/>
                <w:webHidden/>
              </w:rPr>
            </w:r>
            <w:r w:rsidR="0037605E">
              <w:rPr>
                <w:noProof/>
                <w:webHidden/>
              </w:rPr>
              <w:fldChar w:fldCharType="separate"/>
            </w:r>
            <w:r w:rsidR="0037605E">
              <w:rPr>
                <w:noProof/>
                <w:webHidden/>
              </w:rPr>
              <w:t>3</w:t>
            </w:r>
            <w:r w:rsidR="0037605E">
              <w:rPr>
                <w:noProof/>
                <w:webHidden/>
              </w:rPr>
              <w:fldChar w:fldCharType="end"/>
            </w:r>
          </w:hyperlink>
        </w:p>
        <w:p w14:paraId="7521F1B8" w14:textId="23C0C176" w:rsidR="0037605E" w:rsidRDefault="00DD53AA">
          <w:pPr>
            <w:pStyle w:val="Innehll2"/>
            <w:tabs>
              <w:tab w:val="right" w:leader="dot" w:pos="9062"/>
            </w:tabs>
            <w:rPr>
              <w:rFonts w:eastAsiaTheme="minorEastAsia"/>
              <w:noProof/>
              <w:lang w:eastAsia="sv-SE"/>
            </w:rPr>
          </w:pPr>
          <w:hyperlink w:anchor="_Toc520380076" w:history="1">
            <w:r w:rsidR="0037605E" w:rsidRPr="0027755C">
              <w:rPr>
                <w:rStyle w:val="Hyperlnk"/>
                <w:noProof/>
              </w:rPr>
              <w:t>1.1 Insatser som stärker kunskap och dialog om mänskliga rättigheter och funktionshinder samt Nordens röst internationellt</w:t>
            </w:r>
            <w:r w:rsidR="0037605E">
              <w:rPr>
                <w:noProof/>
                <w:webHidden/>
              </w:rPr>
              <w:tab/>
            </w:r>
            <w:r w:rsidR="0037605E">
              <w:rPr>
                <w:noProof/>
                <w:webHidden/>
              </w:rPr>
              <w:fldChar w:fldCharType="begin"/>
            </w:r>
            <w:r w:rsidR="0037605E">
              <w:rPr>
                <w:noProof/>
                <w:webHidden/>
              </w:rPr>
              <w:instrText xml:space="preserve"> PAGEREF _Toc520380076 \h </w:instrText>
            </w:r>
            <w:r w:rsidR="0037605E">
              <w:rPr>
                <w:noProof/>
                <w:webHidden/>
              </w:rPr>
            </w:r>
            <w:r w:rsidR="0037605E">
              <w:rPr>
                <w:noProof/>
                <w:webHidden/>
              </w:rPr>
              <w:fldChar w:fldCharType="separate"/>
            </w:r>
            <w:r w:rsidR="0037605E">
              <w:rPr>
                <w:noProof/>
                <w:webHidden/>
              </w:rPr>
              <w:t>3</w:t>
            </w:r>
            <w:r w:rsidR="0037605E">
              <w:rPr>
                <w:noProof/>
                <w:webHidden/>
              </w:rPr>
              <w:fldChar w:fldCharType="end"/>
            </w:r>
          </w:hyperlink>
        </w:p>
        <w:p w14:paraId="324315B5" w14:textId="392A2801" w:rsidR="0037605E" w:rsidRDefault="00DD53AA">
          <w:pPr>
            <w:pStyle w:val="Innehll2"/>
            <w:tabs>
              <w:tab w:val="right" w:leader="dot" w:pos="9062"/>
            </w:tabs>
            <w:rPr>
              <w:rFonts w:eastAsiaTheme="minorEastAsia"/>
              <w:noProof/>
              <w:lang w:eastAsia="sv-SE"/>
            </w:rPr>
          </w:pPr>
          <w:hyperlink w:anchor="_Toc520380077" w:history="1">
            <w:r w:rsidR="0037605E" w:rsidRPr="0027755C">
              <w:rPr>
                <w:rStyle w:val="Hyperlnk"/>
                <w:noProof/>
              </w:rPr>
              <w:t>1.2 Urfolk och funktionshinder</w:t>
            </w:r>
            <w:r w:rsidR="0037605E">
              <w:rPr>
                <w:noProof/>
                <w:webHidden/>
              </w:rPr>
              <w:tab/>
            </w:r>
            <w:r w:rsidR="0037605E">
              <w:rPr>
                <w:noProof/>
                <w:webHidden/>
              </w:rPr>
              <w:fldChar w:fldCharType="begin"/>
            </w:r>
            <w:r w:rsidR="0037605E">
              <w:rPr>
                <w:noProof/>
                <w:webHidden/>
              </w:rPr>
              <w:instrText xml:space="preserve"> PAGEREF _Toc520380077 \h </w:instrText>
            </w:r>
            <w:r w:rsidR="0037605E">
              <w:rPr>
                <w:noProof/>
                <w:webHidden/>
              </w:rPr>
            </w:r>
            <w:r w:rsidR="0037605E">
              <w:rPr>
                <w:noProof/>
                <w:webHidden/>
              </w:rPr>
              <w:fldChar w:fldCharType="separate"/>
            </w:r>
            <w:r w:rsidR="0037605E">
              <w:rPr>
                <w:noProof/>
                <w:webHidden/>
              </w:rPr>
              <w:t>4</w:t>
            </w:r>
            <w:r w:rsidR="0037605E">
              <w:rPr>
                <w:noProof/>
                <w:webHidden/>
              </w:rPr>
              <w:fldChar w:fldCharType="end"/>
            </w:r>
          </w:hyperlink>
        </w:p>
        <w:p w14:paraId="52A48FF4" w14:textId="46644407" w:rsidR="0037605E" w:rsidRDefault="00DD53AA">
          <w:pPr>
            <w:pStyle w:val="Innehll2"/>
            <w:tabs>
              <w:tab w:val="right" w:leader="dot" w:pos="9062"/>
            </w:tabs>
            <w:rPr>
              <w:rFonts w:eastAsiaTheme="minorEastAsia"/>
              <w:noProof/>
              <w:lang w:eastAsia="sv-SE"/>
            </w:rPr>
          </w:pPr>
          <w:hyperlink w:anchor="_Toc520380078" w:history="1">
            <w:r w:rsidR="0037605E" w:rsidRPr="0027755C">
              <w:rPr>
                <w:rStyle w:val="Hyperlnk"/>
                <w:noProof/>
              </w:rPr>
              <w:t>1.3 Barn och ungas hälsa och delaktighet</w:t>
            </w:r>
            <w:r w:rsidR="0037605E">
              <w:rPr>
                <w:noProof/>
                <w:webHidden/>
              </w:rPr>
              <w:tab/>
            </w:r>
            <w:r w:rsidR="0037605E">
              <w:rPr>
                <w:noProof/>
                <w:webHidden/>
              </w:rPr>
              <w:fldChar w:fldCharType="begin"/>
            </w:r>
            <w:r w:rsidR="0037605E">
              <w:rPr>
                <w:noProof/>
                <w:webHidden/>
              </w:rPr>
              <w:instrText xml:space="preserve"> PAGEREF _Toc520380078 \h </w:instrText>
            </w:r>
            <w:r w:rsidR="0037605E">
              <w:rPr>
                <w:noProof/>
                <w:webHidden/>
              </w:rPr>
            </w:r>
            <w:r w:rsidR="0037605E">
              <w:rPr>
                <w:noProof/>
                <w:webHidden/>
              </w:rPr>
              <w:fldChar w:fldCharType="separate"/>
            </w:r>
            <w:r w:rsidR="0037605E">
              <w:rPr>
                <w:noProof/>
                <w:webHidden/>
              </w:rPr>
              <w:t>5</w:t>
            </w:r>
            <w:r w:rsidR="0037605E">
              <w:rPr>
                <w:noProof/>
                <w:webHidden/>
              </w:rPr>
              <w:fldChar w:fldCharType="end"/>
            </w:r>
          </w:hyperlink>
        </w:p>
        <w:p w14:paraId="0E335D42" w14:textId="0CC1DEA5" w:rsidR="0037605E" w:rsidRDefault="00DD53AA">
          <w:pPr>
            <w:pStyle w:val="Innehll1"/>
            <w:tabs>
              <w:tab w:val="right" w:leader="dot" w:pos="9062"/>
            </w:tabs>
            <w:rPr>
              <w:rFonts w:eastAsiaTheme="minorEastAsia"/>
              <w:noProof/>
              <w:lang w:eastAsia="sv-SE"/>
            </w:rPr>
          </w:pPr>
          <w:hyperlink w:anchor="_Toc520380079" w:history="1">
            <w:r w:rsidR="0037605E" w:rsidRPr="0027755C">
              <w:rPr>
                <w:rStyle w:val="Hyperlnk"/>
                <w:noProof/>
              </w:rPr>
              <w:t>Hållbar utveckling</w:t>
            </w:r>
            <w:r w:rsidR="0037605E">
              <w:rPr>
                <w:noProof/>
                <w:webHidden/>
              </w:rPr>
              <w:tab/>
            </w:r>
            <w:r w:rsidR="0037605E">
              <w:rPr>
                <w:noProof/>
                <w:webHidden/>
              </w:rPr>
              <w:fldChar w:fldCharType="begin"/>
            </w:r>
            <w:r w:rsidR="0037605E">
              <w:rPr>
                <w:noProof/>
                <w:webHidden/>
              </w:rPr>
              <w:instrText xml:space="preserve"> PAGEREF _Toc520380079 \h </w:instrText>
            </w:r>
            <w:r w:rsidR="0037605E">
              <w:rPr>
                <w:noProof/>
                <w:webHidden/>
              </w:rPr>
            </w:r>
            <w:r w:rsidR="0037605E">
              <w:rPr>
                <w:noProof/>
                <w:webHidden/>
              </w:rPr>
              <w:fldChar w:fldCharType="separate"/>
            </w:r>
            <w:r w:rsidR="0037605E">
              <w:rPr>
                <w:noProof/>
                <w:webHidden/>
              </w:rPr>
              <w:t>5</w:t>
            </w:r>
            <w:r w:rsidR="0037605E">
              <w:rPr>
                <w:noProof/>
                <w:webHidden/>
              </w:rPr>
              <w:fldChar w:fldCharType="end"/>
            </w:r>
          </w:hyperlink>
        </w:p>
        <w:p w14:paraId="638D69BE" w14:textId="1A32D855" w:rsidR="0037605E" w:rsidRDefault="00DD53AA">
          <w:pPr>
            <w:pStyle w:val="Innehll2"/>
            <w:tabs>
              <w:tab w:val="right" w:leader="dot" w:pos="9062"/>
            </w:tabs>
            <w:rPr>
              <w:rFonts w:eastAsiaTheme="minorEastAsia"/>
              <w:noProof/>
              <w:lang w:eastAsia="sv-SE"/>
            </w:rPr>
          </w:pPr>
          <w:hyperlink w:anchor="_Toc520380080" w:history="1">
            <w:r w:rsidR="0037605E" w:rsidRPr="0027755C">
              <w:rPr>
                <w:rStyle w:val="Hyperlnk"/>
                <w:noProof/>
              </w:rPr>
              <w:t>2.1 Funktionshindersperspektiv i Nordiska ministerrådets verksamhet och politikområden</w:t>
            </w:r>
            <w:r w:rsidR="0037605E">
              <w:rPr>
                <w:noProof/>
                <w:webHidden/>
              </w:rPr>
              <w:tab/>
            </w:r>
            <w:r w:rsidR="0037605E">
              <w:rPr>
                <w:noProof/>
                <w:webHidden/>
              </w:rPr>
              <w:fldChar w:fldCharType="begin"/>
            </w:r>
            <w:r w:rsidR="0037605E">
              <w:rPr>
                <w:noProof/>
                <w:webHidden/>
              </w:rPr>
              <w:instrText xml:space="preserve"> PAGEREF _Toc520380080 \h </w:instrText>
            </w:r>
            <w:r w:rsidR="0037605E">
              <w:rPr>
                <w:noProof/>
                <w:webHidden/>
              </w:rPr>
            </w:r>
            <w:r w:rsidR="0037605E">
              <w:rPr>
                <w:noProof/>
                <w:webHidden/>
              </w:rPr>
              <w:fldChar w:fldCharType="separate"/>
            </w:r>
            <w:r w:rsidR="0037605E">
              <w:rPr>
                <w:noProof/>
                <w:webHidden/>
              </w:rPr>
              <w:t>6</w:t>
            </w:r>
            <w:r w:rsidR="0037605E">
              <w:rPr>
                <w:noProof/>
                <w:webHidden/>
              </w:rPr>
              <w:fldChar w:fldCharType="end"/>
            </w:r>
          </w:hyperlink>
        </w:p>
        <w:p w14:paraId="431E83C7" w14:textId="6DECDF92" w:rsidR="0037605E" w:rsidRDefault="00DD53AA">
          <w:pPr>
            <w:pStyle w:val="Innehll3"/>
            <w:tabs>
              <w:tab w:val="right" w:leader="dot" w:pos="9062"/>
            </w:tabs>
            <w:rPr>
              <w:noProof/>
            </w:rPr>
          </w:pPr>
          <w:hyperlink w:anchor="_Toc520380081" w:history="1">
            <w:r w:rsidR="0037605E" w:rsidRPr="0027755C">
              <w:rPr>
                <w:rStyle w:val="Hyperlnk"/>
                <w:noProof/>
              </w:rPr>
              <w:t>Internt arbete med tillgänglighet och medvetandegörande</w:t>
            </w:r>
            <w:r w:rsidR="0037605E">
              <w:rPr>
                <w:noProof/>
                <w:webHidden/>
              </w:rPr>
              <w:tab/>
            </w:r>
            <w:r w:rsidR="0037605E">
              <w:rPr>
                <w:noProof/>
                <w:webHidden/>
              </w:rPr>
              <w:fldChar w:fldCharType="begin"/>
            </w:r>
            <w:r w:rsidR="0037605E">
              <w:rPr>
                <w:noProof/>
                <w:webHidden/>
              </w:rPr>
              <w:instrText xml:space="preserve"> PAGEREF _Toc520380081 \h </w:instrText>
            </w:r>
            <w:r w:rsidR="0037605E">
              <w:rPr>
                <w:noProof/>
                <w:webHidden/>
              </w:rPr>
            </w:r>
            <w:r w:rsidR="0037605E">
              <w:rPr>
                <w:noProof/>
                <w:webHidden/>
              </w:rPr>
              <w:fldChar w:fldCharType="separate"/>
            </w:r>
            <w:r w:rsidR="0037605E">
              <w:rPr>
                <w:noProof/>
                <w:webHidden/>
              </w:rPr>
              <w:t>6</w:t>
            </w:r>
            <w:r w:rsidR="0037605E">
              <w:rPr>
                <w:noProof/>
                <w:webHidden/>
              </w:rPr>
              <w:fldChar w:fldCharType="end"/>
            </w:r>
          </w:hyperlink>
        </w:p>
        <w:p w14:paraId="04B23666" w14:textId="1F02AF7C" w:rsidR="0037605E" w:rsidRDefault="00DD53AA">
          <w:pPr>
            <w:pStyle w:val="Innehll3"/>
            <w:tabs>
              <w:tab w:val="right" w:leader="dot" w:pos="9062"/>
            </w:tabs>
            <w:rPr>
              <w:noProof/>
            </w:rPr>
          </w:pPr>
          <w:hyperlink w:anchor="_Toc520380082" w:history="1">
            <w:r w:rsidR="0037605E" w:rsidRPr="0027755C">
              <w:rPr>
                <w:rStyle w:val="Hyperlnk"/>
                <w:noProof/>
              </w:rPr>
              <w:t>Funktionshindersintegrering och uppföljning av politikområden</w:t>
            </w:r>
            <w:r w:rsidR="0037605E">
              <w:rPr>
                <w:noProof/>
                <w:webHidden/>
              </w:rPr>
              <w:tab/>
            </w:r>
            <w:r w:rsidR="0037605E">
              <w:rPr>
                <w:noProof/>
                <w:webHidden/>
              </w:rPr>
              <w:fldChar w:fldCharType="begin"/>
            </w:r>
            <w:r w:rsidR="0037605E">
              <w:rPr>
                <w:noProof/>
                <w:webHidden/>
              </w:rPr>
              <w:instrText xml:space="preserve"> PAGEREF _Toc520380082 \h </w:instrText>
            </w:r>
            <w:r w:rsidR="0037605E">
              <w:rPr>
                <w:noProof/>
                <w:webHidden/>
              </w:rPr>
            </w:r>
            <w:r w:rsidR="0037605E">
              <w:rPr>
                <w:noProof/>
                <w:webHidden/>
              </w:rPr>
              <w:fldChar w:fldCharType="separate"/>
            </w:r>
            <w:r w:rsidR="0037605E">
              <w:rPr>
                <w:noProof/>
                <w:webHidden/>
              </w:rPr>
              <w:t>7</w:t>
            </w:r>
            <w:r w:rsidR="0037605E">
              <w:rPr>
                <w:noProof/>
                <w:webHidden/>
              </w:rPr>
              <w:fldChar w:fldCharType="end"/>
            </w:r>
          </w:hyperlink>
        </w:p>
        <w:p w14:paraId="43DD9702" w14:textId="67F0F7BA" w:rsidR="0037605E" w:rsidRDefault="00DD53AA">
          <w:pPr>
            <w:pStyle w:val="Innehll2"/>
            <w:tabs>
              <w:tab w:val="right" w:leader="dot" w:pos="9062"/>
            </w:tabs>
            <w:rPr>
              <w:rFonts w:eastAsiaTheme="minorEastAsia"/>
              <w:noProof/>
              <w:lang w:eastAsia="sv-SE"/>
            </w:rPr>
          </w:pPr>
          <w:hyperlink w:anchor="_Toc520380083" w:history="1">
            <w:r w:rsidR="0037605E" w:rsidRPr="0027755C">
              <w:rPr>
                <w:rStyle w:val="Hyperlnk"/>
                <w:noProof/>
              </w:rPr>
              <w:t>2.2 Universell utformning och tillgänglighet – delaktighet och demokrati</w:t>
            </w:r>
            <w:r w:rsidR="0037605E">
              <w:rPr>
                <w:noProof/>
                <w:webHidden/>
              </w:rPr>
              <w:tab/>
            </w:r>
            <w:r w:rsidR="0037605E">
              <w:rPr>
                <w:noProof/>
                <w:webHidden/>
              </w:rPr>
              <w:fldChar w:fldCharType="begin"/>
            </w:r>
            <w:r w:rsidR="0037605E">
              <w:rPr>
                <w:noProof/>
                <w:webHidden/>
              </w:rPr>
              <w:instrText xml:space="preserve"> PAGEREF _Toc520380083 \h </w:instrText>
            </w:r>
            <w:r w:rsidR="0037605E">
              <w:rPr>
                <w:noProof/>
                <w:webHidden/>
              </w:rPr>
            </w:r>
            <w:r w:rsidR="0037605E">
              <w:rPr>
                <w:noProof/>
                <w:webHidden/>
              </w:rPr>
              <w:fldChar w:fldCharType="separate"/>
            </w:r>
            <w:r w:rsidR="0037605E">
              <w:rPr>
                <w:noProof/>
                <w:webHidden/>
              </w:rPr>
              <w:t>11</w:t>
            </w:r>
            <w:r w:rsidR="0037605E">
              <w:rPr>
                <w:noProof/>
                <w:webHidden/>
              </w:rPr>
              <w:fldChar w:fldCharType="end"/>
            </w:r>
          </w:hyperlink>
        </w:p>
        <w:p w14:paraId="26F70B29" w14:textId="1959C847" w:rsidR="0037605E" w:rsidRDefault="00DD53AA">
          <w:pPr>
            <w:pStyle w:val="Innehll2"/>
            <w:tabs>
              <w:tab w:val="right" w:leader="dot" w:pos="9062"/>
            </w:tabs>
            <w:rPr>
              <w:rFonts w:eastAsiaTheme="minorEastAsia"/>
              <w:noProof/>
              <w:lang w:eastAsia="sv-SE"/>
            </w:rPr>
          </w:pPr>
          <w:hyperlink w:anchor="_Toc520380084" w:history="1">
            <w:r w:rsidR="0037605E" w:rsidRPr="0027755C">
              <w:rPr>
                <w:rStyle w:val="Hyperlnk"/>
                <w:rFonts w:ascii="Corbel" w:hAnsi="Corbel"/>
                <w:noProof/>
              </w:rPr>
              <w:t>2.3 Inkluderande arbetsliv i Norden</w:t>
            </w:r>
            <w:r w:rsidR="0037605E">
              <w:rPr>
                <w:noProof/>
                <w:webHidden/>
              </w:rPr>
              <w:tab/>
            </w:r>
            <w:r w:rsidR="0037605E">
              <w:rPr>
                <w:noProof/>
                <w:webHidden/>
              </w:rPr>
              <w:fldChar w:fldCharType="begin"/>
            </w:r>
            <w:r w:rsidR="0037605E">
              <w:rPr>
                <w:noProof/>
                <w:webHidden/>
              </w:rPr>
              <w:instrText xml:space="preserve"> PAGEREF _Toc520380084 \h </w:instrText>
            </w:r>
            <w:r w:rsidR="0037605E">
              <w:rPr>
                <w:noProof/>
                <w:webHidden/>
              </w:rPr>
            </w:r>
            <w:r w:rsidR="0037605E">
              <w:rPr>
                <w:noProof/>
                <w:webHidden/>
              </w:rPr>
              <w:fldChar w:fldCharType="separate"/>
            </w:r>
            <w:r w:rsidR="0037605E">
              <w:rPr>
                <w:noProof/>
                <w:webHidden/>
              </w:rPr>
              <w:t>12</w:t>
            </w:r>
            <w:r w:rsidR="0037605E">
              <w:rPr>
                <w:noProof/>
                <w:webHidden/>
              </w:rPr>
              <w:fldChar w:fldCharType="end"/>
            </w:r>
          </w:hyperlink>
        </w:p>
        <w:p w14:paraId="6E73D8CB" w14:textId="673FAF5A" w:rsidR="0037605E" w:rsidRDefault="00DD53AA">
          <w:pPr>
            <w:pStyle w:val="Innehll1"/>
            <w:tabs>
              <w:tab w:val="right" w:leader="dot" w:pos="9062"/>
            </w:tabs>
            <w:rPr>
              <w:rFonts w:eastAsiaTheme="minorEastAsia"/>
              <w:noProof/>
              <w:lang w:eastAsia="sv-SE"/>
            </w:rPr>
          </w:pPr>
          <w:hyperlink w:anchor="_Toc520380085" w:history="1">
            <w:r w:rsidR="0037605E" w:rsidRPr="0027755C">
              <w:rPr>
                <w:rStyle w:val="Hyperlnk"/>
                <w:noProof/>
              </w:rPr>
              <w:t>Fri rörlighet</w:t>
            </w:r>
            <w:r w:rsidR="0037605E">
              <w:rPr>
                <w:noProof/>
                <w:webHidden/>
              </w:rPr>
              <w:tab/>
            </w:r>
            <w:r w:rsidR="0037605E">
              <w:rPr>
                <w:noProof/>
                <w:webHidden/>
              </w:rPr>
              <w:fldChar w:fldCharType="begin"/>
            </w:r>
            <w:r w:rsidR="0037605E">
              <w:rPr>
                <w:noProof/>
                <w:webHidden/>
              </w:rPr>
              <w:instrText xml:space="preserve"> PAGEREF _Toc520380085 \h </w:instrText>
            </w:r>
            <w:r w:rsidR="0037605E">
              <w:rPr>
                <w:noProof/>
                <w:webHidden/>
              </w:rPr>
            </w:r>
            <w:r w:rsidR="0037605E">
              <w:rPr>
                <w:noProof/>
                <w:webHidden/>
              </w:rPr>
              <w:fldChar w:fldCharType="separate"/>
            </w:r>
            <w:r w:rsidR="0037605E">
              <w:rPr>
                <w:noProof/>
                <w:webHidden/>
              </w:rPr>
              <w:t>13</w:t>
            </w:r>
            <w:r w:rsidR="0037605E">
              <w:rPr>
                <w:noProof/>
                <w:webHidden/>
              </w:rPr>
              <w:fldChar w:fldCharType="end"/>
            </w:r>
          </w:hyperlink>
        </w:p>
        <w:p w14:paraId="6D50C6B9" w14:textId="598DDB99" w:rsidR="0037605E" w:rsidRDefault="00DD53AA">
          <w:pPr>
            <w:pStyle w:val="Innehll2"/>
            <w:tabs>
              <w:tab w:val="right" w:leader="dot" w:pos="9062"/>
            </w:tabs>
            <w:rPr>
              <w:rFonts w:eastAsiaTheme="minorEastAsia"/>
              <w:noProof/>
              <w:lang w:eastAsia="sv-SE"/>
            </w:rPr>
          </w:pPr>
          <w:hyperlink w:anchor="_Toc520380086" w:history="1">
            <w:r w:rsidR="0037605E" w:rsidRPr="0027755C">
              <w:rPr>
                <w:rStyle w:val="Hyperlnk"/>
                <w:noProof/>
              </w:rPr>
              <w:t>3.1 Funktionshindersperspektiv i nordiskt samarbete om fri rörlighet</w:t>
            </w:r>
            <w:r w:rsidR="0037605E">
              <w:rPr>
                <w:noProof/>
                <w:webHidden/>
              </w:rPr>
              <w:tab/>
            </w:r>
            <w:r w:rsidR="0037605E">
              <w:rPr>
                <w:noProof/>
                <w:webHidden/>
              </w:rPr>
              <w:fldChar w:fldCharType="begin"/>
            </w:r>
            <w:r w:rsidR="0037605E">
              <w:rPr>
                <w:noProof/>
                <w:webHidden/>
              </w:rPr>
              <w:instrText xml:space="preserve"> PAGEREF _Toc520380086 \h </w:instrText>
            </w:r>
            <w:r w:rsidR="0037605E">
              <w:rPr>
                <w:noProof/>
                <w:webHidden/>
              </w:rPr>
            </w:r>
            <w:r w:rsidR="0037605E">
              <w:rPr>
                <w:noProof/>
                <w:webHidden/>
              </w:rPr>
              <w:fldChar w:fldCharType="separate"/>
            </w:r>
            <w:r w:rsidR="0037605E">
              <w:rPr>
                <w:noProof/>
                <w:webHidden/>
              </w:rPr>
              <w:t>13</w:t>
            </w:r>
            <w:r w:rsidR="0037605E">
              <w:rPr>
                <w:noProof/>
                <w:webHidden/>
              </w:rPr>
              <w:fldChar w:fldCharType="end"/>
            </w:r>
          </w:hyperlink>
        </w:p>
        <w:p w14:paraId="4EE4A576" w14:textId="56FFD3CD" w:rsidR="0037605E" w:rsidRDefault="00DD53AA">
          <w:pPr>
            <w:pStyle w:val="Innehll2"/>
            <w:tabs>
              <w:tab w:val="right" w:leader="dot" w:pos="9062"/>
            </w:tabs>
            <w:rPr>
              <w:rFonts w:eastAsiaTheme="minorEastAsia"/>
              <w:noProof/>
              <w:lang w:eastAsia="sv-SE"/>
            </w:rPr>
          </w:pPr>
          <w:hyperlink w:anchor="_Toc520380087" w:history="1">
            <w:r w:rsidR="0037605E" w:rsidRPr="0027755C">
              <w:rPr>
                <w:rStyle w:val="Hyperlnk"/>
                <w:noProof/>
              </w:rPr>
              <w:t>3.2 Studentmobilitet i Norden</w:t>
            </w:r>
            <w:r w:rsidR="0037605E">
              <w:rPr>
                <w:noProof/>
                <w:webHidden/>
              </w:rPr>
              <w:tab/>
            </w:r>
            <w:r w:rsidR="0037605E">
              <w:rPr>
                <w:noProof/>
                <w:webHidden/>
              </w:rPr>
              <w:fldChar w:fldCharType="begin"/>
            </w:r>
            <w:r w:rsidR="0037605E">
              <w:rPr>
                <w:noProof/>
                <w:webHidden/>
              </w:rPr>
              <w:instrText xml:space="preserve"> PAGEREF _Toc520380087 \h </w:instrText>
            </w:r>
            <w:r w:rsidR="0037605E">
              <w:rPr>
                <w:noProof/>
                <w:webHidden/>
              </w:rPr>
            </w:r>
            <w:r w:rsidR="0037605E">
              <w:rPr>
                <w:noProof/>
                <w:webHidden/>
              </w:rPr>
              <w:fldChar w:fldCharType="separate"/>
            </w:r>
            <w:r w:rsidR="0037605E">
              <w:rPr>
                <w:noProof/>
                <w:webHidden/>
              </w:rPr>
              <w:t>14</w:t>
            </w:r>
            <w:r w:rsidR="0037605E">
              <w:rPr>
                <w:noProof/>
                <w:webHidden/>
              </w:rPr>
              <w:fldChar w:fldCharType="end"/>
            </w:r>
          </w:hyperlink>
        </w:p>
        <w:p w14:paraId="34AC7C41" w14:textId="1C4272A1" w:rsidR="0037605E" w:rsidRDefault="00DD53AA">
          <w:pPr>
            <w:pStyle w:val="Innehll2"/>
            <w:tabs>
              <w:tab w:val="right" w:leader="dot" w:pos="9062"/>
            </w:tabs>
            <w:rPr>
              <w:rFonts w:eastAsiaTheme="minorEastAsia"/>
              <w:noProof/>
              <w:lang w:eastAsia="sv-SE"/>
            </w:rPr>
          </w:pPr>
          <w:hyperlink w:anchor="_Toc520380088" w:history="1">
            <w:r w:rsidR="0037605E" w:rsidRPr="0027755C">
              <w:rPr>
                <w:rStyle w:val="Hyperlnk"/>
                <w:noProof/>
              </w:rPr>
              <w:t>3.3 Samhälls- och stadsplanering som stödjer fri rörlighet för alla</w:t>
            </w:r>
            <w:r w:rsidR="0037605E">
              <w:rPr>
                <w:noProof/>
                <w:webHidden/>
              </w:rPr>
              <w:tab/>
            </w:r>
            <w:r w:rsidR="0037605E">
              <w:rPr>
                <w:noProof/>
                <w:webHidden/>
              </w:rPr>
              <w:fldChar w:fldCharType="begin"/>
            </w:r>
            <w:r w:rsidR="0037605E">
              <w:rPr>
                <w:noProof/>
                <w:webHidden/>
              </w:rPr>
              <w:instrText xml:space="preserve"> PAGEREF _Toc520380088 \h </w:instrText>
            </w:r>
            <w:r w:rsidR="0037605E">
              <w:rPr>
                <w:noProof/>
                <w:webHidden/>
              </w:rPr>
            </w:r>
            <w:r w:rsidR="0037605E">
              <w:rPr>
                <w:noProof/>
                <w:webHidden/>
              </w:rPr>
              <w:fldChar w:fldCharType="separate"/>
            </w:r>
            <w:r w:rsidR="0037605E">
              <w:rPr>
                <w:noProof/>
                <w:webHidden/>
              </w:rPr>
              <w:t>14</w:t>
            </w:r>
            <w:r w:rsidR="0037605E">
              <w:rPr>
                <w:noProof/>
                <w:webHidden/>
              </w:rPr>
              <w:fldChar w:fldCharType="end"/>
            </w:r>
          </w:hyperlink>
        </w:p>
        <w:p w14:paraId="5827A207" w14:textId="1B6C4C12" w:rsidR="0037605E" w:rsidRDefault="00DD53AA">
          <w:pPr>
            <w:pStyle w:val="Innehll1"/>
            <w:tabs>
              <w:tab w:val="right" w:leader="dot" w:pos="9062"/>
            </w:tabs>
            <w:rPr>
              <w:rFonts w:eastAsiaTheme="minorEastAsia"/>
              <w:noProof/>
              <w:lang w:eastAsia="sv-SE"/>
            </w:rPr>
          </w:pPr>
          <w:hyperlink w:anchor="_Toc520380089" w:history="1">
            <w:r w:rsidR="0037605E" w:rsidRPr="0027755C">
              <w:rPr>
                <w:rStyle w:val="Hyperlnk"/>
                <w:noProof/>
              </w:rPr>
              <w:t>Tvärgående perspektiv</w:t>
            </w:r>
            <w:r w:rsidR="0037605E">
              <w:rPr>
                <w:noProof/>
                <w:webHidden/>
              </w:rPr>
              <w:tab/>
            </w:r>
            <w:r w:rsidR="0037605E">
              <w:rPr>
                <w:noProof/>
                <w:webHidden/>
              </w:rPr>
              <w:fldChar w:fldCharType="begin"/>
            </w:r>
            <w:r w:rsidR="0037605E">
              <w:rPr>
                <w:noProof/>
                <w:webHidden/>
              </w:rPr>
              <w:instrText xml:space="preserve"> PAGEREF _Toc520380089 \h </w:instrText>
            </w:r>
            <w:r w:rsidR="0037605E">
              <w:rPr>
                <w:noProof/>
                <w:webHidden/>
              </w:rPr>
            </w:r>
            <w:r w:rsidR="0037605E">
              <w:rPr>
                <w:noProof/>
                <w:webHidden/>
              </w:rPr>
              <w:fldChar w:fldCharType="separate"/>
            </w:r>
            <w:r w:rsidR="0037605E">
              <w:rPr>
                <w:noProof/>
                <w:webHidden/>
              </w:rPr>
              <w:t>14</w:t>
            </w:r>
            <w:r w:rsidR="0037605E">
              <w:rPr>
                <w:noProof/>
                <w:webHidden/>
              </w:rPr>
              <w:fldChar w:fldCharType="end"/>
            </w:r>
          </w:hyperlink>
        </w:p>
        <w:p w14:paraId="037FCD46" w14:textId="49807522" w:rsidR="0037605E" w:rsidRDefault="00DD53AA">
          <w:pPr>
            <w:pStyle w:val="Innehll2"/>
            <w:tabs>
              <w:tab w:val="right" w:leader="dot" w:pos="9062"/>
            </w:tabs>
            <w:rPr>
              <w:rFonts w:eastAsiaTheme="minorEastAsia"/>
              <w:noProof/>
              <w:lang w:eastAsia="sv-SE"/>
            </w:rPr>
          </w:pPr>
          <w:hyperlink w:anchor="_Toc520380090" w:history="1">
            <w:r w:rsidR="0037605E" w:rsidRPr="0027755C">
              <w:rPr>
                <w:rStyle w:val="Hyperlnk"/>
                <w:noProof/>
              </w:rPr>
              <w:t>Barn- och ungdomsperspektiv</w:t>
            </w:r>
            <w:r w:rsidR="0037605E">
              <w:rPr>
                <w:noProof/>
                <w:webHidden/>
              </w:rPr>
              <w:tab/>
            </w:r>
            <w:r w:rsidR="0037605E">
              <w:rPr>
                <w:noProof/>
                <w:webHidden/>
              </w:rPr>
              <w:fldChar w:fldCharType="begin"/>
            </w:r>
            <w:r w:rsidR="0037605E">
              <w:rPr>
                <w:noProof/>
                <w:webHidden/>
              </w:rPr>
              <w:instrText xml:space="preserve"> PAGEREF _Toc520380090 \h </w:instrText>
            </w:r>
            <w:r w:rsidR="0037605E">
              <w:rPr>
                <w:noProof/>
                <w:webHidden/>
              </w:rPr>
            </w:r>
            <w:r w:rsidR="0037605E">
              <w:rPr>
                <w:noProof/>
                <w:webHidden/>
              </w:rPr>
              <w:fldChar w:fldCharType="separate"/>
            </w:r>
            <w:r w:rsidR="0037605E">
              <w:rPr>
                <w:noProof/>
                <w:webHidden/>
              </w:rPr>
              <w:t>14</w:t>
            </w:r>
            <w:r w:rsidR="0037605E">
              <w:rPr>
                <w:noProof/>
                <w:webHidden/>
              </w:rPr>
              <w:fldChar w:fldCharType="end"/>
            </w:r>
          </w:hyperlink>
        </w:p>
        <w:p w14:paraId="58F2AB07" w14:textId="3E33D7A7" w:rsidR="0037605E" w:rsidRDefault="00DD53AA">
          <w:pPr>
            <w:pStyle w:val="Innehll2"/>
            <w:tabs>
              <w:tab w:val="right" w:leader="dot" w:pos="9062"/>
            </w:tabs>
            <w:rPr>
              <w:rFonts w:eastAsiaTheme="minorEastAsia"/>
              <w:noProof/>
              <w:lang w:eastAsia="sv-SE"/>
            </w:rPr>
          </w:pPr>
          <w:hyperlink w:anchor="_Toc520380091" w:history="1">
            <w:r w:rsidR="0037605E" w:rsidRPr="0027755C">
              <w:rPr>
                <w:rStyle w:val="Hyperlnk"/>
                <w:noProof/>
              </w:rPr>
              <w:t>Jämställdhetsperspektiv</w:t>
            </w:r>
            <w:r w:rsidR="0037605E">
              <w:rPr>
                <w:noProof/>
                <w:webHidden/>
              </w:rPr>
              <w:tab/>
            </w:r>
            <w:r w:rsidR="0037605E">
              <w:rPr>
                <w:noProof/>
                <w:webHidden/>
              </w:rPr>
              <w:fldChar w:fldCharType="begin"/>
            </w:r>
            <w:r w:rsidR="0037605E">
              <w:rPr>
                <w:noProof/>
                <w:webHidden/>
              </w:rPr>
              <w:instrText xml:space="preserve"> PAGEREF _Toc520380091 \h </w:instrText>
            </w:r>
            <w:r w:rsidR="0037605E">
              <w:rPr>
                <w:noProof/>
                <w:webHidden/>
              </w:rPr>
            </w:r>
            <w:r w:rsidR="0037605E">
              <w:rPr>
                <w:noProof/>
                <w:webHidden/>
              </w:rPr>
              <w:fldChar w:fldCharType="separate"/>
            </w:r>
            <w:r w:rsidR="0037605E">
              <w:rPr>
                <w:noProof/>
                <w:webHidden/>
              </w:rPr>
              <w:t>15</w:t>
            </w:r>
            <w:r w:rsidR="0037605E">
              <w:rPr>
                <w:noProof/>
                <w:webHidden/>
              </w:rPr>
              <w:fldChar w:fldCharType="end"/>
            </w:r>
          </w:hyperlink>
        </w:p>
        <w:p w14:paraId="70981903" w14:textId="36E13226" w:rsidR="0037605E" w:rsidRDefault="00DD53AA">
          <w:pPr>
            <w:pStyle w:val="Innehll2"/>
            <w:tabs>
              <w:tab w:val="right" w:leader="dot" w:pos="9062"/>
            </w:tabs>
            <w:rPr>
              <w:rFonts w:eastAsiaTheme="minorEastAsia"/>
              <w:noProof/>
              <w:lang w:eastAsia="sv-SE"/>
            </w:rPr>
          </w:pPr>
          <w:hyperlink w:anchor="_Toc520380092" w:history="1">
            <w:r w:rsidR="0037605E" w:rsidRPr="0027755C">
              <w:rPr>
                <w:rStyle w:val="Hyperlnk"/>
                <w:noProof/>
              </w:rPr>
              <w:t>Hållbar utveckling</w:t>
            </w:r>
            <w:r w:rsidR="0037605E">
              <w:rPr>
                <w:noProof/>
                <w:webHidden/>
              </w:rPr>
              <w:tab/>
            </w:r>
            <w:r w:rsidR="0037605E">
              <w:rPr>
                <w:noProof/>
                <w:webHidden/>
              </w:rPr>
              <w:fldChar w:fldCharType="begin"/>
            </w:r>
            <w:r w:rsidR="0037605E">
              <w:rPr>
                <w:noProof/>
                <w:webHidden/>
              </w:rPr>
              <w:instrText xml:space="preserve"> PAGEREF _Toc520380092 \h </w:instrText>
            </w:r>
            <w:r w:rsidR="0037605E">
              <w:rPr>
                <w:noProof/>
                <w:webHidden/>
              </w:rPr>
            </w:r>
            <w:r w:rsidR="0037605E">
              <w:rPr>
                <w:noProof/>
                <w:webHidden/>
              </w:rPr>
              <w:fldChar w:fldCharType="separate"/>
            </w:r>
            <w:r w:rsidR="0037605E">
              <w:rPr>
                <w:noProof/>
                <w:webHidden/>
              </w:rPr>
              <w:t>15</w:t>
            </w:r>
            <w:r w:rsidR="0037605E">
              <w:rPr>
                <w:noProof/>
                <w:webHidden/>
              </w:rPr>
              <w:fldChar w:fldCharType="end"/>
            </w:r>
          </w:hyperlink>
        </w:p>
        <w:p w14:paraId="5C5C550A" w14:textId="6B0D69B4" w:rsidR="002B168F" w:rsidRDefault="002B168F">
          <w:r>
            <w:rPr>
              <w:b/>
              <w:bCs/>
            </w:rPr>
            <w:fldChar w:fldCharType="end"/>
          </w:r>
        </w:p>
      </w:sdtContent>
    </w:sdt>
    <w:p w14:paraId="21835D5B" w14:textId="77777777" w:rsidR="00AE5D27" w:rsidRPr="00316C4E" w:rsidRDefault="00AE5D27">
      <w:pPr>
        <w:rPr>
          <w:rFonts w:ascii="Corbel" w:hAnsi="Corbel"/>
          <w:sz w:val="24"/>
          <w:szCs w:val="24"/>
        </w:rPr>
      </w:pPr>
    </w:p>
    <w:p w14:paraId="216C4D40" w14:textId="52DC6657" w:rsidR="00FB3B11" w:rsidRPr="00316C4E" w:rsidRDefault="00FB3B11">
      <w:pPr>
        <w:rPr>
          <w:rFonts w:ascii="Corbel" w:hAnsi="Corbel"/>
          <w:sz w:val="24"/>
          <w:szCs w:val="24"/>
        </w:rPr>
      </w:pPr>
    </w:p>
    <w:p w14:paraId="49600397" w14:textId="77777777" w:rsidR="002B168F" w:rsidRDefault="002B168F">
      <w:pPr>
        <w:rPr>
          <w:rFonts w:asciiTheme="majorHAnsi" w:eastAsiaTheme="majorEastAsia" w:hAnsiTheme="majorHAnsi" w:cstheme="majorBidi"/>
          <w:color w:val="2F5496" w:themeColor="accent1" w:themeShade="BF"/>
          <w:sz w:val="32"/>
          <w:szCs w:val="32"/>
        </w:rPr>
      </w:pPr>
      <w:r>
        <w:br w:type="page"/>
      </w:r>
    </w:p>
    <w:p w14:paraId="6C4F0C7E" w14:textId="41F40491" w:rsidR="00FB3B11" w:rsidRPr="00316C4E" w:rsidRDefault="00FB3B11" w:rsidP="00AE5D27">
      <w:pPr>
        <w:pStyle w:val="Rubrik1"/>
      </w:pPr>
      <w:bookmarkStart w:id="0" w:name="_Toc520380073"/>
      <w:r w:rsidRPr="00316C4E">
        <w:lastRenderedPageBreak/>
        <w:t>Inledning</w:t>
      </w:r>
      <w:bookmarkEnd w:id="0"/>
    </w:p>
    <w:p w14:paraId="24038A43" w14:textId="77777777" w:rsidR="00140A22" w:rsidRDefault="00E33D68">
      <w:pPr>
        <w:rPr>
          <w:rFonts w:ascii="Corbel" w:hAnsi="Corbel"/>
          <w:sz w:val="24"/>
          <w:szCs w:val="24"/>
        </w:rPr>
      </w:pPr>
      <w:r w:rsidRPr="00316C4E">
        <w:rPr>
          <w:rFonts w:ascii="Corbel" w:hAnsi="Corbel"/>
          <w:sz w:val="24"/>
          <w:szCs w:val="24"/>
        </w:rPr>
        <w:t>D</w:t>
      </w:r>
      <w:r w:rsidR="001163B9" w:rsidRPr="00316C4E">
        <w:rPr>
          <w:rFonts w:ascii="Corbel" w:hAnsi="Corbel"/>
          <w:sz w:val="24"/>
          <w:szCs w:val="24"/>
        </w:rPr>
        <w:t xml:space="preserve">etta är en uppföljning </w:t>
      </w:r>
      <w:r w:rsidR="00140A22">
        <w:rPr>
          <w:rFonts w:ascii="Corbel" w:hAnsi="Corbel"/>
          <w:sz w:val="24"/>
          <w:szCs w:val="24"/>
        </w:rPr>
        <w:t xml:space="preserve">för 2018 </w:t>
      </w:r>
      <w:r w:rsidR="001163B9" w:rsidRPr="00316C4E">
        <w:rPr>
          <w:rFonts w:ascii="Corbel" w:hAnsi="Corbel"/>
          <w:sz w:val="24"/>
          <w:szCs w:val="24"/>
        </w:rPr>
        <w:t>av aktiviteterna i</w:t>
      </w:r>
      <w:r w:rsidRPr="00316C4E">
        <w:rPr>
          <w:rFonts w:ascii="Corbel" w:hAnsi="Corbel"/>
          <w:sz w:val="24"/>
          <w:szCs w:val="24"/>
        </w:rPr>
        <w:t xml:space="preserve"> </w:t>
      </w:r>
      <w:proofErr w:type="gramStart"/>
      <w:r w:rsidRPr="00316C4E">
        <w:rPr>
          <w:rFonts w:ascii="Corbel" w:hAnsi="Corbel"/>
          <w:sz w:val="24"/>
          <w:szCs w:val="24"/>
        </w:rPr>
        <w:t>Nordiska</w:t>
      </w:r>
      <w:proofErr w:type="gramEnd"/>
      <w:r w:rsidRPr="00316C4E">
        <w:rPr>
          <w:rFonts w:ascii="Corbel" w:hAnsi="Corbel"/>
          <w:sz w:val="24"/>
          <w:szCs w:val="24"/>
        </w:rPr>
        <w:t xml:space="preserve"> ministerrådets </w:t>
      </w:r>
      <w:r w:rsidR="001163B9" w:rsidRPr="00316C4E">
        <w:rPr>
          <w:rFonts w:ascii="Corbel" w:hAnsi="Corbel"/>
          <w:sz w:val="24"/>
          <w:szCs w:val="24"/>
        </w:rPr>
        <w:t xml:space="preserve">handlingsplan för </w:t>
      </w:r>
      <w:r w:rsidRPr="00316C4E">
        <w:rPr>
          <w:rFonts w:ascii="Corbel" w:hAnsi="Corbel"/>
          <w:sz w:val="24"/>
          <w:szCs w:val="24"/>
        </w:rPr>
        <w:t>funktionshinders</w:t>
      </w:r>
      <w:r w:rsidR="001163B9" w:rsidRPr="00316C4E">
        <w:rPr>
          <w:rFonts w:ascii="Corbel" w:hAnsi="Corbel"/>
          <w:sz w:val="24"/>
          <w:szCs w:val="24"/>
        </w:rPr>
        <w:t>samarbetet</w:t>
      </w:r>
      <w:r w:rsidRPr="00316C4E">
        <w:rPr>
          <w:rFonts w:ascii="Corbel" w:hAnsi="Corbel"/>
          <w:sz w:val="24"/>
          <w:szCs w:val="24"/>
        </w:rPr>
        <w:t xml:space="preserve"> </w:t>
      </w:r>
      <w:r w:rsidR="00140A22">
        <w:rPr>
          <w:rFonts w:ascii="Corbel" w:hAnsi="Corbel"/>
          <w:sz w:val="24"/>
          <w:szCs w:val="24"/>
        </w:rPr>
        <w:t xml:space="preserve">som är i kraft </w:t>
      </w:r>
      <w:r w:rsidR="001163B9" w:rsidRPr="00316C4E">
        <w:rPr>
          <w:rFonts w:ascii="Corbel" w:hAnsi="Corbel"/>
          <w:sz w:val="24"/>
          <w:szCs w:val="24"/>
        </w:rPr>
        <w:t xml:space="preserve">2018-22. </w:t>
      </w:r>
      <w:r w:rsidR="00B761E8" w:rsidRPr="00316C4E">
        <w:rPr>
          <w:rFonts w:ascii="Corbel" w:hAnsi="Corbel"/>
          <w:sz w:val="24"/>
          <w:szCs w:val="24"/>
        </w:rPr>
        <w:t>Handlingsplanen är tvärsektoriell och involverar ett flertal av det officiella regeringssamarbetets sektorer och samarbetsområden.</w:t>
      </w:r>
      <w:r w:rsidR="0083144B" w:rsidRPr="00316C4E">
        <w:rPr>
          <w:rFonts w:ascii="Corbel" w:hAnsi="Corbel"/>
          <w:sz w:val="24"/>
          <w:szCs w:val="24"/>
        </w:rPr>
        <w:t xml:space="preserve"> </w:t>
      </w:r>
    </w:p>
    <w:p w14:paraId="2FB44DB6" w14:textId="1D500D97" w:rsidR="00B761E8" w:rsidRPr="00316C4E" w:rsidRDefault="00140A22">
      <w:pPr>
        <w:rPr>
          <w:rFonts w:ascii="Corbel" w:hAnsi="Corbel"/>
          <w:sz w:val="24"/>
          <w:szCs w:val="24"/>
        </w:rPr>
      </w:pPr>
      <w:r>
        <w:rPr>
          <w:rFonts w:ascii="Corbel" w:hAnsi="Corbel"/>
          <w:sz w:val="24"/>
          <w:szCs w:val="24"/>
        </w:rPr>
        <w:t>De nio a</w:t>
      </w:r>
      <w:r w:rsidR="0083144B" w:rsidRPr="00316C4E">
        <w:rPr>
          <w:rFonts w:ascii="Corbel" w:hAnsi="Corbel"/>
          <w:sz w:val="24"/>
          <w:szCs w:val="24"/>
        </w:rPr>
        <w:t xml:space="preserve">ktiviteterna baseras på rekommendationer från aktiviteter i föregående handlingsplan </w:t>
      </w:r>
      <w:proofErr w:type="gramStart"/>
      <w:r w:rsidR="0083144B" w:rsidRPr="00316C4E">
        <w:rPr>
          <w:rFonts w:ascii="Corbel" w:hAnsi="Corbel"/>
          <w:sz w:val="24"/>
          <w:szCs w:val="24"/>
        </w:rPr>
        <w:t>2015-17</w:t>
      </w:r>
      <w:proofErr w:type="gramEnd"/>
      <w:r w:rsidR="0083144B" w:rsidRPr="00316C4E">
        <w:rPr>
          <w:rFonts w:ascii="Corbel" w:hAnsi="Corbel"/>
          <w:sz w:val="24"/>
          <w:szCs w:val="24"/>
        </w:rPr>
        <w:t xml:space="preserve">, </w:t>
      </w:r>
      <w:r w:rsidR="00F13CBD">
        <w:rPr>
          <w:rFonts w:ascii="Corbel" w:hAnsi="Corbel"/>
          <w:sz w:val="24"/>
          <w:szCs w:val="24"/>
        </w:rPr>
        <w:t xml:space="preserve">nationella planer för </w:t>
      </w:r>
      <w:r w:rsidR="0083144B" w:rsidRPr="00316C4E">
        <w:rPr>
          <w:rFonts w:ascii="Corbel" w:hAnsi="Corbel"/>
          <w:sz w:val="24"/>
          <w:szCs w:val="24"/>
        </w:rPr>
        <w:t>inkludering av personer med funktionsnedsättning och strategier för nordiska och andra internationella samarbeten med betydelse för hållbar utveckling. Några att särskilt nämna är FN:s</w:t>
      </w:r>
      <w:r w:rsidR="00215732">
        <w:rPr>
          <w:rFonts w:ascii="Corbel" w:hAnsi="Corbel"/>
          <w:sz w:val="24"/>
          <w:szCs w:val="24"/>
        </w:rPr>
        <w:t xml:space="preserve"> konvention om rättigheter för personer med funktionsneds</w:t>
      </w:r>
      <w:r w:rsidR="00CA6639">
        <w:rPr>
          <w:rFonts w:ascii="Corbel" w:hAnsi="Corbel"/>
          <w:sz w:val="24"/>
          <w:szCs w:val="24"/>
        </w:rPr>
        <w:t>ättning (härefter UNCRPD eller CRPD)</w:t>
      </w:r>
      <w:r w:rsidR="0083144B" w:rsidRPr="00316C4E">
        <w:rPr>
          <w:rFonts w:ascii="Corbel" w:hAnsi="Corbel"/>
          <w:sz w:val="24"/>
          <w:szCs w:val="24"/>
        </w:rPr>
        <w:t xml:space="preserve"> Agenda 2030 för hållbar utveckling, EU:s direktiv och regleringar för tillgänglighet och delaktighet, Europarådets strategi för inkludering av personer med funktionsnedsättning, prioriteringar för social- och hälsosektorn i det nordiska samarbetet samt de nordiska samarbetsministrarnas visionsdeklaration Tillsammans är vi starkare.</w:t>
      </w:r>
      <w:r>
        <w:rPr>
          <w:rFonts w:ascii="Corbel" w:hAnsi="Corbel"/>
          <w:sz w:val="24"/>
          <w:szCs w:val="24"/>
        </w:rPr>
        <w:t xml:space="preserve"> Aktiviteterna </w:t>
      </w:r>
      <w:r w:rsidR="005B4075">
        <w:rPr>
          <w:rFonts w:ascii="Corbel" w:hAnsi="Corbel"/>
          <w:sz w:val="24"/>
          <w:szCs w:val="24"/>
        </w:rPr>
        <w:t xml:space="preserve">är olika i sin struktur och genomförande och några är fortfarande under utveckling eller ännu utan finansiering. </w:t>
      </w:r>
    </w:p>
    <w:p w14:paraId="787B721A" w14:textId="0C5AEFA3" w:rsidR="006B4D5D" w:rsidRPr="00316C4E" w:rsidRDefault="00F162DA">
      <w:pPr>
        <w:rPr>
          <w:rFonts w:ascii="Corbel" w:hAnsi="Corbel"/>
          <w:sz w:val="24"/>
          <w:szCs w:val="24"/>
        </w:rPr>
      </w:pPr>
      <w:r w:rsidRPr="00316C4E">
        <w:rPr>
          <w:rFonts w:ascii="Corbel" w:hAnsi="Corbel"/>
          <w:sz w:val="24"/>
          <w:szCs w:val="24"/>
        </w:rPr>
        <w:t xml:space="preserve">Nordiska ministerrådets </w:t>
      </w:r>
      <w:r w:rsidR="00B116EF" w:rsidRPr="00316C4E">
        <w:rPr>
          <w:rFonts w:ascii="Corbel" w:hAnsi="Corbel"/>
          <w:sz w:val="24"/>
          <w:szCs w:val="24"/>
        </w:rPr>
        <w:t xml:space="preserve">rådgivande organ för </w:t>
      </w:r>
      <w:proofErr w:type="spellStart"/>
      <w:r w:rsidR="00B116EF" w:rsidRPr="00316C4E">
        <w:rPr>
          <w:rFonts w:ascii="Corbel" w:hAnsi="Corbel"/>
          <w:sz w:val="24"/>
          <w:szCs w:val="24"/>
        </w:rPr>
        <w:t>funktionshindersområdet</w:t>
      </w:r>
      <w:proofErr w:type="spellEnd"/>
      <w:r w:rsidR="00B116EF" w:rsidRPr="00316C4E">
        <w:rPr>
          <w:rFonts w:ascii="Corbel" w:hAnsi="Corbel"/>
          <w:sz w:val="24"/>
          <w:szCs w:val="24"/>
        </w:rPr>
        <w:t>, Rådet för nordiskt samarbete om funktionshinder (härefter Funktionshi</w:t>
      </w:r>
      <w:r w:rsidR="00D17E3F">
        <w:rPr>
          <w:rFonts w:ascii="Corbel" w:hAnsi="Corbel"/>
          <w:sz w:val="24"/>
          <w:szCs w:val="24"/>
        </w:rPr>
        <w:t>nd</w:t>
      </w:r>
      <w:r w:rsidR="00B116EF" w:rsidRPr="00316C4E">
        <w:rPr>
          <w:rFonts w:ascii="Corbel" w:hAnsi="Corbel"/>
          <w:sz w:val="24"/>
          <w:szCs w:val="24"/>
        </w:rPr>
        <w:t>ersrådet), har</w:t>
      </w:r>
      <w:r w:rsidR="004D0481">
        <w:rPr>
          <w:rFonts w:ascii="Corbel" w:hAnsi="Corbel"/>
          <w:sz w:val="24"/>
          <w:szCs w:val="24"/>
        </w:rPr>
        <w:t xml:space="preserve"> genom sitt mandat</w:t>
      </w:r>
      <w:r w:rsidR="00B116EF" w:rsidRPr="00316C4E">
        <w:rPr>
          <w:rFonts w:ascii="Corbel" w:hAnsi="Corbel"/>
          <w:sz w:val="24"/>
          <w:szCs w:val="24"/>
        </w:rPr>
        <w:t xml:space="preserve"> till uppgift att </w:t>
      </w:r>
      <w:r w:rsidR="00777A45" w:rsidRPr="00316C4E">
        <w:rPr>
          <w:rFonts w:ascii="Corbel" w:hAnsi="Corbel"/>
          <w:sz w:val="24"/>
          <w:szCs w:val="24"/>
        </w:rPr>
        <w:t>bidra till utformning och implementering av handlingsplanen.</w:t>
      </w:r>
      <w:r w:rsidR="00B116EF" w:rsidRPr="00316C4E">
        <w:rPr>
          <w:rFonts w:ascii="Corbel" w:hAnsi="Corbel"/>
          <w:sz w:val="24"/>
          <w:szCs w:val="24"/>
        </w:rPr>
        <w:t xml:space="preserve"> </w:t>
      </w:r>
      <w:r w:rsidR="006B4D5D" w:rsidRPr="00316C4E">
        <w:rPr>
          <w:rFonts w:ascii="Corbel" w:hAnsi="Corbel"/>
          <w:sz w:val="24"/>
          <w:szCs w:val="24"/>
        </w:rPr>
        <w:t>Funktionshindersråd</w:t>
      </w:r>
      <w:r w:rsidR="00156F51" w:rsidRPr="00316C4E">
        <w:rPr>
          <w:rFonts w:ascii="Corbel" w:hAnsi="Corbel"/>
          <w:sz w:val="24"/>
          <w:szCs w:val="24"/>
        </w:rPr>
        <w:t>ets sekretariat</w:t>
      </w:r>
      <w:r w:rsidR="006B4D5D" w:rsidRPr="00316C4E">
        <w:rPr>
          <w:rFonts w:ascii="Corbel" w:hAnsi="Corbel"/>
          <w:sz w:val="24"/>
          <w:szCs w:val="24"/>
        </w:rPr>
        <w:t xml:space="preserve">, </w:t>
      </w:r>
      <w:r w:rsidR="00054739" w:rsidRPr="00316C4E">
        <w:rPr>
          <w:rFonts w:ascii="Corbel" w:hAnsi="Corbel"/>
          <w:sz w:val="24"/>
          <w:szCs w:val="24"/>
        </w:rPr>
        <w:t xml:space="preserve">placerat vid Nordens välfärdscenter i Stockholm, sammanställer årligen denna redogörelse för </w:t>
      </w:r>
      <w:proofErr w:type="gramStart"/>
      <w:r w:rsidR="00054739" w:rsidRPr="00316C4E">
        <w:rPr>
          <w:rFonts w:ascii="Corbel" w:hAnsi="Corbel"/>
          <w:sz w:val="24"/>
          <w:szCs w:val="24"/>
        </w:rPr>
        <w:t>Nordiska</w:t>
      </w:r>
      <w:proofErr w:type="gramEnd"/>
      <w:r w:rsidR="00054739" w:rsidRPr="00316C4E">
        <w:rPr>
          <w:rFonts w:ascii="Corbel" w:hAnsi="Corbel"/>
          <w:sz w:val="24"/>
          <w:szCs w:val="24"/>
        </w:rPr>
        <w:t xml:space="preserve"> </w:t>
      </w:r>
      <w:r w:rsidR="00AB23E0" w:rsidRPr="00316C4E">
        <w:rPr>
          <w:rFonts w:ascii="Corbel" w:hAnsi="Corbel"/>
          <w:sz w:val="24"/>
          <w:szCs w:val="24"/>
        </w:rPr>
        <w:t xml:space="preserve">ämbetsmannakommittén för social- och </w:t>
      </w:r>
      <w:proofErr w:type="spellStart"/>
      <w:r w:rsidR="00AB23E0" w:rsidRPr="00316C4E">
        <w:rPr>
          <w:rFonts w:ascii="Corbel" w:hAnsi="Corbel"/>
          <w:sz w:val="24"/>
          <w:szCs w:val="24"/>
        </w:rPr>
        <w:t>hälsopolitik</w:t>
      </w:r>
      <w:proofErr w:type="spellEnd"/>
      <w:r w:rsidR="001B233F">
        <w:rPr>
          <w:rFonts w:ascii="Corbel" w:hAnsi="Corbel"/>
          <w:sz w:val="24"/>
          <w:szCs w:val="24"/>
        </w:rPr>
        <w:t xml:space="preserve"> (ÄK-S)</w:t>
      </w:r>
      <w:r w:rsidR="00AB23E0" w:rsidRPr="00316C4E">
        <w:rPr>
          <w:rFonts w:ascii="Corbel" w:hAnsi="Corbel"/>
          <w:sz w:val="24"/>
          <w:szCs w:val="24"/>
        </w:rPr>
        <w:t xml:space="preserve">. </w:t>
      </w:r>
      <w:r w:rsidR="00156F51" w:rsidRPr="00316C4E">
        <w:rPr>
          <w:rFonts w:ascii="Corbel" w:hAnsi="Corbel"/>
          <w:sz w:val="24"/>
          <w:szCs w:val="24"/>
        </w:rPr>
        <w:t>Ett utkast till r</w:t>
      </w:r>
      <w:r w:rsidR="00AB23E0" w:rsidRPr="00316C4E">
        <w:rPr>
          <w:rFonts w:ascii="Corbel" w:hAnsi="Corbel"/>
          <w:sz w:val="24"/>
          <w:szCs w:val="24"/>
        </w:rPr>
        <w:t xml:space="preserve">apporten har diskuterats av medlemmarna i Funktionshindersrådet och en </w:t>
      </w:r>
      <w:r w:rsidR="00C0519B" w:rsidRPr="00316C4E">
        <w:rPr>
          <w:rFonts w:ascii="Corbel" w:hAnsi="Corbel"/>
          <w:sz w:val="24"/>
          <w:szCs w:val="24"/>
        </w:rPr>
        <w:t>kommentar</w:t>
      </w:r>
      <w:r w:rsidR="00AB23E0" w:rsidRPr="00316C4E">
        <w:rPr>
          <w:rFonts w:ascii="Corbel" w:hAnsi="Corbel"/>
          <w:sz w:val="24"/>
          <w:szCs w:val="24"/>
        </w:rPr>
        <w:t xml:space="preserve"> från Funktionshinde</w:t>
      </w:r>
      <w:r w:rsidR="00EC4DFB" w:rsidRPr="00316C4E">
        <w:rPr>
          <w:rFonts w:ascii="Corbel" w:hAnsi="Corbel"/>
          <w:sz w:val="24"/>
          <w:szCs w:val="24"/>
        </w:rPr>
        <w:t>r</w:t>
      </w:r>
      <w:r w:rsidR="00AB23E0" w:rsidRPr="00316C4E">
        <w:rPr>
          <w:rFonts w:ascii="Corbel" w:hAnsi="Corbel"/>
          <w:sz w:val="24"/>
          <w:szCs w:val="24"/>
        </w:rPr>
        <w:t>srådet</w:t>
      </w:r>
      <w:r w:rsidR="00EC4DFB" w:rsidRPr="00316C4E">
        <w:rPr>
          <w:rFonts w:ascii="Corbel" w:hAnsi="Corbel"/>
          <w:sz w:val="24"/>
          <w:szCs w:val="24"/>
        </w:rPr>
        <w:t xml:space="preserve"> följer nedan.</w:t>
      </w:r>
    </w:p>
    <w:p w14:paraId="1C367364" w14:textId="27402B0E" w:rsidR="00C0519B" w:rsidRPr="00316C4E" w:rsidRDefault="00B761E8">
      <w:pPr>
        <w:rPr>
          <w:rFonts w:ascii="Corbel" w:hAnsi="Corbel"/>
          <w:sz w:val="24"/>
          <w:szCs w:val="24"/>
        </w:rPr>
      </w:pPr>
      <w:r w:rsidRPr="00316C4E">
        <w:rPr>
          <w:rFonts w:ascii="Corbel" w:hAnsi="Corbel"/>
          <w:sz w:val="24"/>
          <w:szCs w:val="24"/>
        </w:rPr>
        <w:t>Under handlingsplanens första år har foku</w:t>
      </w:r>
      <w:r w:rsidR="00EC4DFB" w:rsidRPr="00316C4E">
        <w:rPr>
          <w:rFonts w:ascii="Corbel" w:hAnsi="Corbel"/>
          <w:sz w:val="24"/>
          <w:szCs w:val="24"/>
        </w:rPr>
        <w:t>s varit på att få igång alla de nio aktivi</w:t>
      </w:r>
      <w:r w:rsidR="008805FE" w:rsidRPr="00316C4E">
        <w:rPr>
          <w:rFonts w:ascii="Corbel" w:hAnsi="Corbel"/>
          <w:sz w:val="24"/>
          <w:szCs w:val="24"/>
        </w:rPr>
        <w:t>t</w:t>
      </w:r>
      <w:r w:rsidR="00EC4DFB" w:rsidRPr="00316C4E">
        <w:rPr>
          <w:rFonts w:ascii="Corbel" w:hAnsi="Corbel"/>
          <w:sz w:val="24"/>
          <w:szCs w:val="24"/>
        </w:rPr>
        <w:t>eterna</w:t>
      </w:r>
      <w:r w:rsidR="008805FE" w:rsidRPr="00316C4E">
        <w:rPr>
          <w:rFonts w:ascii="Corbel" w:hAnsi="Corbel"/>
          <w:sz w:val="24"/>
          <w:szCs w:val="24"/>
        </w:rPr>
        <w:t xml:space="preserve">. </w:t>
      </w:r>
      <w:r w:rsidR="00010600" w:rsidRPr="00316C4E">
        <w:rPr>
          <w:rFonts w:ascii="Corbel" w:hAnsi="Corbel"/>
          <w:sz w:val="24"/>
          <w:szCs w:val="24"/>
        </w:rPr>
        <w:t xml:space="preserve">Parallellt har </w:t>
      </w:r>
      <w:r w:rsidR="008805FE" w:rsidRPr="00316C4E">
        <w:rPr>
          <w:rFonts w:ascii="Corbel" w:hAnsi="Corbel"/>
          <w:sz w:val="24"/>
          <w:szCs w:val="24"/>
        </w:rPr>
        <w:t>Funktionshi</w:t>
      </w:r>
      <w:r w:rsidR="00010600" w:rsidRPr="00316C4E">
        <w:rPr>
          <w:rFonts w:ascii="Corbel" w:hAnsi="Corbel"/>
          <w:sz w:val="24"/>
          <w:szCs w:val="24"/>
        </w:rPr>
        <w:t>nd</w:t>
      </w:r>
      <w:r w:rsidR="008805FE" w:rsidRPr="00316C4E">
        <w:rPr>
          <w:rFonts w:ascii="Corbel" w:hAnsi="Corbel"/>
          <w:sz w:val="24"/>
          <w:szCs w:val="24"/>
        </w:rPr>
        <w:t>ersrådet</w:t>
      </w:r>
      <w:r w:rsidR="00010600" w:rsidRPr="00316C4E">
        <w:rPr>
          <w:rFonts w:ascii="Corbel" w:hAnsi="Corbel"/>
          <w:sz w:val="24"/>
          <w:szCs w:val="24"/>
        </w:rPr>
        <w:t xml:space="preserve"> kommit igång med nytt mandat och </w:t>
      </w:r>
      <w:r w:rsidR="00A509F5" w:rsidRPr="00316C4E">
        <w:rPr>
          <w:rFonts w:ascii="Corbel" w:hAnsi="Corbel"/>
          <w:sz w:val="24"/>
          <w:szCs w:val="24"/>
        </w:rPr>
        <w:t>delvis nya medlemmar. Medlemmarna i Funktionshi</w:t>
      </w:r>
      <w:r w:rsidR="0083144B" w:rsidRPr="00316C4E">
        <w:rPr>
          <w:rFonts w:ascii="Corbel" w:hAnsi="Corbel"/>
          <w:sz w:val="24"/>
          <w:szCs w:val="24"/>
        </w:rPr>
        <w:t>nd</w:t>
      </w:r>
      <w:r w:rsidR="00A509F5" w:rsidRPr="00316C4E">
        <w:rPr>
          <w:rFonts w:ascii="Corbel" w:hAnsi="Corbel"/>
          <w:sz w:val="24"/>
          <w:szCs w:val="24"/>
        </w:rPr>
        <w:t xml:space="preserve">ersrådet har </w:t>
      </w:r>
      <w:r w:rsidR="00316C4E">
        <w:rPr>
          <w:rFonts w:ascii="Corbel" w:hAnsi="Corbel"/>
          <w:sz w:val="24"/>
          <w:szCs w:val="24"/>
        </w:rPr>
        <w:t xml:space="preserve">under hösten </w:t>
      </w:r>
      <w:r w:rsidR="00A509F5" w:rsidRPr="00316C4E">
        <w:rPr>
          <w:rFonts w:ascii="Corbel" w:hAnsi="Corbel"/>
          <w:sz w:val="24"/>
          <w:szCs w:val="24"/>
        </w:rPr>
        <w:t>organiserat sig i intressegrupper kring aktiviteter i handlingsplanen.</w:t>
      </w:r>
    </w:p>
    <w:p w14:paraId="2C3AB505" w14:textId="77777777" w:rsidR="00BB21C3" w:rsidRDefault="00BB21C3">
      <w:pPr>
        <w:rPr>
          <w:rFonts w:asciiTheme="majorHAnsi" w:eastAsiaTheme="majorEastAsia" w:hAnsiTheme="majorHAnsi" w:cstheme="majorBidi"/>
          <w:color w:val="2F5496" w:themeColor="accent1" w:themeShade="BF"/>
          <w:sz w:val="26"/>
          <w:szCs w:val="26"/>
        </w:rPr>
      </w:pPr>
      <w:bookmarkStart w:id="1" w:name="_Toc520380074"/>
      <w:r>
        <w:br w:type="page"/>
      </w:r>
    </w:p>
    <w:p w14:paraId="46936899" w14:textId="767972EC" w:rsidR="00B761E8" w:rsidRPr="00316C4E" w:rsidRDefault="00C0519B" w:rsidP="00D17E3F">
      <w:pPr>
        <w:pStyle w:val="Rubrik2"/>
      </w:pPr>
      <w:r w:rsidRPr="00316C4E">
        <w:lastRenderedPageBreak/>
        <w:t xml:space="preserve">Funktionshindersrådets </w:t>
      </w:r>
      <w:r w:rsidR="00D17E3F">
        <w:t>kommentar/</w:t>
      </w:r>
      <w:r w:rsidRPr="00316C4E">
        <w:t>rekommendation till ÄK-S:</w:t>
      </w:r>
      <w:bookmarkEnd w:id="1"/>
    </w:p>
    <w:p w14:paraId="7949C6D5" w14:textId="7128BA3C" w:rsidR="005C4657" w:rsidRPr="00316C4E" w:rsidRDefault="005C4657">
      <w:pPr>
        <w:rPr>
          <w:rFonts w:ascii="Corbel" w:hAnsi="Corbel"/>
          <w:sz w:val="24"/>
          <w:szCs w:val="24"/>
        </w:rPr>
      </w:pPr>
      <w:r w:rsidRPr="00316C4E">
        <w:rPr>
          <w:rFonts w:ascii="Corbel" w:hAnsi="Corbel"/>
          <w:sz w:val="24"/>
          <w:szCs w:val="24"/>
        </w:rPr>
        <w:br w:type="page"/>
      </w:r>
    </w:p>
    <w:p w14:paraId="6F42DFD1" w14:textId="61BB8FFC" w:rsidR="00FB3B11" w:rsidRPr="00316C4E" w:rsidRDefault="00C35D99" w:rsidP="002B2874">
      <w:pPr>
        <w:pStyle w:val="Rubrik1"/>
      </w:pPr>
      <w:bookmarkStart w:id="2" w:name="_Toc520380075"/>
      <w:r w:rsidRPr="00316C4E">
        <w:lastRenderedPageBreak/>
        <w:t>Mänskliga rättigheter</w:t>
      </w:r>
      <w:bookmarkEnd w:id="2"/>
    </w:p>
    <w:p w14:paraId="4CE221F5" w14:textId="274FAB2A" w:rsidR="00790996" w:rsidRPr="00316C4E" w:rsidRDefault="00790996" w:rsidP="00790996">
      <w:pPr>
        <w:rPr>
          <w:rFonts w:ascii="Corbel" w:hAnsi="Corbel"/>
          <w:sz w:val="24"/>
          <w:szCs w:val="24"/>
        </w:rPr>
      </w:pPr>
      <w:r w:rsidRPr="00316C4E">
        <w:rPr>
          <w:rFonts w:ascii="Corbel" w:hAnsi="Corbel"/>
          <w:sz w:val="24"/>
          <w:szCs w:val="24"/>
        </w:rPr>
        <w:t>Alla Nordens länder har ratificerat UNCRPD och implementerar konventionens intentioner och rättigheter i sina förvaltningssystem. Det finns många gemensamma utmaningar och liknande behov av mer och bättre kunskap och goda exempel på lyckad implementering.</w:t>
      </w:r>
    </w:p>
    <w:p w14:paraId="1A3D9C3B" w14:textId="2E8A74B4" w:rsidR="00790996" w:rsidRDefault="00790996" w:rsidP="00790996">
      <w:pPr>
        <w:rPr>
          <w:rFonts w:ascii="Corbel" w:hAnsi="Corbel"/>
          <w:sz w:val="24"/>
          <w:szCs w:val="24"/>
        </w:rPr>
      </w:pPr>
      <w:r w:rsidRPr="00316C4E">
        <w:rPr>
          <w:rFonts w:ascii="Corbel" w:hAnsi="Corbel"/>
          <w:sz w:val="24"/>
          <w:szCs w:val="24"/>
        </w:rPr>
        <w:t>Aktiviteter i detta fokusområde stöttar processer för implementering av UNCRPD men involverar också andra konventioner och arbete med mänskliga rättigheter och funktionshinder generellt.</w:t>
      </w:r>
    </w:p>
    <w:p w14:paraId="10ABEDCB" w14:textId="77777777" w:rsidR="00012220" w:rsidRPr="00316C4E" w:rsidRDefault="00012220" w:rsidP="00790996">
      <w:pPr>
        <w:rPr>
          <w:rFonts w:ascii="Corbel" w:hAnsi="Corbel"/>
          <w:sz w:val="24"/>
          <w:szCs w:val="24"/>
        </w:rPr>
      </w:pPr>
    </w:p>
    <w:p w14:paraId="489F504F" w14:textId="77777777" w:rsidR="00790996" w:rsidRPr="00316C4E" w:rsidRDefault="00790996" w:rsidP="002B2874">
      <w:pPr>
        <w:pStyle w:val="Rubrik2"/>
      </w:pPr>
      <w:bookmarkStart w:id="3" w:name="_Toc520380076"/>
      <w:r w:rsidRPr="00316C4E">
        <w:t>1.1 Insatser som stärker kunskap och dialog om mänskliga rättigheter och funktionshinder samt Nordens röst internationellt</w:t>
      </w:r>
      <w:bookmarkEnd w:id="3"/>
    </w:p>
    <w:p w14:paraId="78A80B1F" w14:textId="77777777" w:rsidR="00187B57" w:rsidRDefault="00187B57" w:rsidP="00790996">
      <w:pPr>
        <w:rPr>
          <w:rFonts w:ascii="Corbel" w:hAnsi="Corbel"/>
          <w:sz w:val="24"/>
          <w:szCs w:val="24"/>
        </w:rPr>
      </w:pPr>
    </w:p>
    <w:p w14:paraId="22D8CE7A" w14:textId="4423961B" w:rsidR="00790996" w:rsidRPr="00316C4E" w:rsidRDefault="00790996" w:rsidP="00790996">
      <w:pPr>
        <w:rPr>
          <w:rFonts w:ascii="Corbel" w:hAnsi="Corbel"/>
          <w:sz w:val="24"/>
          <w:szCs w:val="24"/>
        </w:rPr>
      </w:pPr>
      <w:r w:rsidRPr="00316C4E">
        <w:rPr>
          <w:rFonts w:ascii="Corbel" w:hAnsi="Corbel"/>
          <w:sz w:val="24"/>
          <w:szCs w:val="24"/>
        </w:rPr>
        <w:t>Syftet med insatser</w:t>
      </w:r>
      <w:r w:rsidR="00A82975">
        <w:rPr>
          <w:rFonts w:ascii="Corbel" w:hAnsi="Corbel"/>
          <w:sz w:val="24"/>
          <w:szCs w:val="24"/>
        </w:rPr>
        <w:t xml:space="preserve"> inom denna aktivitet</w:t>
      </w:r>
      <w:r w:rsidRPr="00316C4E">
        <w:rPr>
          <w:rFonts w:ascii="Corbel" w:hAnsi="Corbel"/>
          <w:sz w:val="24"/>
          <w:szCs w:val="24"/>
        </w:rPr>
        <w:t xml:space="preserve"> är att skapa plattformar för kunskaps- och erfarenhetsutbyte och utveckling av effektiva instrument för implementering av UNCRPD. Insatserna bidrar till fördjupad förståelse</w:t>
      </w:r>
      <w:r w:rsidR="007D642F">
        <w:rPr>
          <w:rFonts w:ascii="Corbel" w:hAnsi="Corbel"/>
          <w:sz w:val="24"/>
          <w:szCs w:val="24"/>
        </w:rPr>
        <w:t xml:space="preserve"> och </w:t>
      </w:r>
      <w:r w:rsidRPr="00316C4E">
        <w:rPr>
          <w:rFonts w:ascii="Corbel" w:hAnsi="Corbel"/>
          <w:sz w:val="24"/>
          <w:szCs w:val="24"/>
        </w:rPr>
        <w:t>stärker kompetensen hos personer som är involverade i implementeringen av UNCRPD</w:t>
      </w:r>
      <w:r w:rsidR="00DA13A7">
        <w:rPr>
          <w:rFonts w:ascii="Corbel" w:hAnsi="Corbel"/>
          <w:sz w:val="24"/>
          <w:szCs w:val="24"/>
        </w:rPr>
        <w:t xml:space="preserve">. Insatserna </w:t>
      </w:r>
      <w:r w:rsidRPr="00316C4E">
        <w:rPr>
          <w:rFonts w:ascii="Corbel" w:hAnsi="Corbel"/>
          <w:sz w:val="24"/>
          <w:szCs w:val="24"/>
        </w:rPr>
        <w:t>lyfter fram goda exempel</w:t>
      </w:r>
      <w:r w:rsidR="00D1215B">
        <w:rPr>
          <w:rFonts w:ascii="Corbel" w:hAnsi="Corbel"/>
          <w:sz w:val="24"/>
          <w:szCs w:val="24"/>
        </w:rPr>
        <w:t xml:space="preserve"> om hur konventionen implementeras.</w:t>
      </w:r>
      <w:r w:rsidRPr="00316C4E">
        <w:rPr>
          <w:rFonts w:ascii="Corbel" w:hAnsi="Corbel"/>
          <w:sz w:val="24"/>
          <w:szCs w:val="24"/>
        </w:rPr>
        <w:t xml:space="preserve"> Insatserna genererar synergier till andra internationella samarbeten och processer som syftar till inkludering.</w:t>
      </w:r>
    </w:p>
    <w:p w14:paraId="0113E290" w14:textId="4AF88CAF" w:rsidR="008C40EF" w:rsidRDefault="00A82975" w:rsidP="00790996">
      <w:pPr>
        <w:rPr>
          <w:rFonts w:ascii="Corbel" w:hAnsi="Corbel"/>
          <w:sz w:val="24"/>
          <w:szCs w:val="24"/>
        </w:rPr>
      </w:pPr>
      <w:r>
        <w:rPr>
          <w:rFonts w:ascii="Corbel" w:hAnsi="Corbel"/>
          <w:sz w:val="24"/>
          <w:szCs w:val="24"/>
        </w:rPr>
        <w:t>Insatser</w:t>
      </w:r>
      <w:r w:rsidR="008C40EF">
        <w:rPr>
          <w:rFonts w:ascii="Corbel" w:hAnsi="Corbel"/>
          <w:sz w:val="24"/>
          <w:szCs w:val="24"/>
        </w:rPr>
        <w:t>:</w:t>
      </w:r>
    </w:p>
    <w:p w14:paraId="1C746305" w14:textId="4B8AD211" w:rsidR="00D16A46" w:rsidRPr="002B2874" w:rsidRDefault="008C40EF" w:rsidP="002B2874">
      <w:pPr>
        <w:pStyle w:val="Liststycke"/>
        <w:numPr>
          <w:ilvl w:val="0"/>
          <w:numId w:val="3"/>
        </w:numPr>
        <w:rPr>
          <w:rFonts w:ascii="Corbel" w:hAnsi="Corbel"/>
          <w:sz w:val="24"/>
          <w:szCs w:val="24"/>
        </w:rPr>
      </w:pPr>
      <w:r w:rsidRPr="002B2874">
        <w:rPr>
          <w:rFonts w:ascii="Corbel" w:hAnsi="Corbel"/>
          <w:sz w:val="24"/>
          <w:szCs w:val="24"/>
        </w:rPr>
        <w:t xml:space="preserve">Nordens välfärdscenters </w:t>
      </w:r>
      <w:hyperlink r:id="rId8" w:history="1">
        <w:r w:rsidR="00D16A46" w:rsidRPr="00E77D15">
          <w:rPr>
            <w:rStyle w:val="Hyperlnk"/>
            <w:rFonts w:ascii="Corbel" w:hAnsi="Corbel"/>
            <w:sz w:val="24"/>
            <w:szCs w:val="24"/>
          </w:rPr>
          <w:t>nya webbplats</w:t>
        </w:r>
      </w:hyperlink>
      <w:r w:rsidR="00D16A46" w:rsidRPr="002B2874">
        <w:rPr>
          <w:rFonts w:ascii="Corbel" w:hAnsi="Corbel"/>
          <w:sz w:val="24"/>
          <w:szCs w:val="24"/>
        </w:rPr>
        <w:t xml:space="preserve"> med mer </w:t>
      </w:r>
      <w:r w:rsidR="00A12113" w:rsidRPr="002B2874">
        <w:rPr>
          <w:rFonts w:ascii="Corbel" w:hAnsi="Corbel"/>
          <w:sz w:val="24"/>
          <w:szCs w:val="24"/>
        </w:rPr>
        <w:t xml:space="preserve">information om implementering av UNCRPD och </w:t>
      </w:r>
      <w:hyperlink r:id="rId9" w:history="1">
        <w:r w:rsidR="00A12113" w:rsidRPr="003E2D14">
          <w:rPr>
            <w:rStyle w:val="Hyperlnk"/>
            <w:rFonts w:ascii="Corbel" w:hAnsi="Corbel"/>
            <w:sz w:val="24"/>
            <w:szCs w:val="24"/>
          </w:rPr>
          <w:t>ländernas funktionshinderspolitik</w:t>
        </w:r>
      </w:hyperlink>
      <w:r w:rsidR="00A12113" w:rsidRPr="002B2874">
        <w:rPr>
          <w:rFonts w:ascii="Corbel" w:hAnsi="Corbel"/>
          <w:sz w:val="24"/>
          <w:szCs w:val="24"/>
        </w:rPr>
        <w:t xml:space="preserve"> på ett flertal samhällsområden.</w:t>
      </w:r>
    </w:p>
    <w:p w14:paraId="650352CD" w14:textId="6B274149" w:rsidR="00051861" w:rsidRPr="002B2874" w:rsidRDefault="00A12113" w:rsidP="002B2874">
      <w:pPr>
        <w:pStyle w:val="Liststycke"/>
        <w:numPr>
          <w:ilvl w:val="0"/>
          <w:numId w:val="3"/>
        </w:numPr>
        <w:rPr>
          <w:rFonts w:ascii="Corbel" w:hAnsi="Corbel"/>
          <w:sz w:val="24"/>
          <w:szCs w:val="24"/>
        </w:rPr>
      </w:pPr>
      <w:r w:rsidRPr="002B2874">
        <w:rPr>
          <w:rFonts w:ascii="Corbel" w:hAnsi="Corbel"/>
          <w:sz w:val="24"/>
          <w:szCs w:val="24"/>
        </w:rPr>
        <w:t xml:space="preserve">Nordens välfärdscenters </w:t>
      </w:r>
      <w:hyperlink r:id="rId10" w:history="1">
        <w:r w:rsidR="008C40EF" w:rsidRPr="000C351F">
          <w:rPr>
            <w:rStyle w:val="Hyperlnk"/>
            <w:rFonts w:ascii="Corbel" w:hAnsi="Corbel"/>
            <w:sz w:val="24"/>
            <w:szCs w:val="24"/>
          </w:rPr>
          <w:t xml:space="preserve">projekt om </w:t>
        </w:r>
        <w:r w:rsidR="00051861" w:rsidRPr="000C351F">
          <w:rPr>
            <w:rStyle w:val="Hyperlnk"/>
            <w:rFonts w:ascii="Corbel" w:hAnsi="Corbel"/>
            <w:sz w:val="24"/>
            <w:szCs w:val="24"/>
          </w:rPr>
          <w:t xml:space="preserve">statistik på </w:t>
        </w:r>
        <w:proofErr w:type="spellStart"/>
        <w:r w:rsidR="00051861" w:rsidRPr="000C351F">
          <w:rPr>
            <w:rStyle w:val="Hyperlnk"/>
            <w:rFonts w:ascii="Corbel" w:hAnsi="Corbel"/>
            <w:sz w:val="24"/>
            <w:szCs w:val="24"/>
          </w:rPr>
          <w:t>funktionshi</w:t>
        </w:r>
        <w:r w:rsidR="00D16A46" w:rsidRPr="000C351F">
          <w:rPr>
            <w:rStyle w:val="Hyperlnk"/>
            <w:rFonts w:ascii="Corbel" w:hAnsi="Corbel"/>
            <w:sz w:val="24"/>
            <w:szCs w:val="24"/>
          </w:rPr>
          <w:t>nd</w:t>
        </w:r>
        <w:r w:rsidR="00051861" w:rsidRPr="000C351F">
          <w:rPr>
            <w:rStyle w:val="Hyperlnk"/>
            <w:rFonts w:ascii="Corbel" w:hAnsi="Corbel"/>
            <w:sz w:val="24"/>
            <w:szCs w:val="24"/>
          </w:rPr>
          <w:t>ersområdet</w:t>
        </w:r>
        <w:proofErr w:type="spellEnd"/>
      </w:hyperlink>
      <w:r w:rsidR="00401FF2" w:rsidRPr="002B2874">
        <w:rPr>
          <w:rFonts w:ascii="Corbel" w:hAnsi="Corbel"/>
          <w:sz w:val="24"/>
          <w:szCs w:val="24"/>
        </w:rPr>
        <w:t xml:space="preserve">. Avslutas hösten 2018. </w:t>
      </w:r>
      <w:r w:rsidR="005E18D1" w:rsidRPr="002B2874">
        <w:rPr>
          <w:rFonts w:ascii="Corbel" w:hAnsi="Corbel"/>
          <w:sz w:val="24"/>
          <w:szCs w:val="24"/>
        </w:rPr>
        <w:t>Projektet f</w:t>
      </w:r>
      <w:r w:rsidR="00051861" w:rsidRPr="002B2874">
        <w:rPr>
          <w:rFonts w:ascii="Corbel" w:hAnsi="Corbel"/>
          <w:sz w:val="24"/>
          <w:szCs w:val="24"/>
        </w:rPr>
        <w:t>inansieras med Nordens välfärdscenters grundbeviljning samt medel från NOSOS</w:t>
      </w:r>
      <w:r w:rsidR="00E03C48">
        <w:rPr>
          <w:rFonts w:ascii="Corbel" w:hAnsi="Corbel"/>
          <w:sz w:val="24"/>
          <w:szCs w:val="24"/>
        </w:rPr>
        <w:t>K</w:t>
      </w:r>
      <w:r w:rsidR="00051861" w:rsidRPr="002B2874">
        <w:rPr>
          <w:rFonts w:ascii="Corbel" w:hAnsi="Corbel"/>
          <w:sz w:val="24"/>
          <w:szCs w:val="24"/>
        </w:rPr>
        <w:t xml:space="preserve">O. </w:t>
      </w:r>
    </w:p>
    <w:p w14:paraId="7A563F7A" w14:textId="6E8C62CE" w:rsidR="002112D0" w:rsidRPr="002B2874" w:rsidRDefault="002112D0" w:rsidP="002B2874">
      <w:pPr>
        <w:pStyle w:val="Liststycke"/>
        <w:numPr>
          <w:ilvl w:val="0"/>
          <w:numId w:val="3"/>
        </w:numPr>
        <w:rPr>
          <w:rFonts w:ascii="Corbel" w:hAnsi="Corbel"/>
          <w:sz w:val="24"/>
          <w:szCs w:val="24"/>
        </w:rPr>
      </w:pPr>
      <w:r w:rsidRPr="002B2874">
        <w:rPr>
          <w:rFonts w:ascii="Corbel" w:hAnsi="Corbel"/>
          <w:sz w:val="24"/>
          <w:szCs w:val="24"/>
        </w:rPr>
        <w:t xml:space="preserve">Nordens välfärdscenter </w:t>
      </w:r>
      <w:r w:rsidR="00F426D4" w:rsidRPr="002B2874">
        <w:rPr>
          <w:rFonts w:ascii="Corbel" w:hAnsi="Corbel"/>
          <w:sz w:val="24"/>
          <w:szCs w:val="24"/>
        </w:rPr>
        <w:t>arrangerar en konferens om implemen</w:t>
      </w:r>
      <w:r w:rsidR="005E18D1" w:rsidRPr="002B2874">
        <w:rPr>
          <w:rFonts w:ascii="Corbel" w:hAnsi="Corbel"/>
          <w:sz w:val="24"/>
          <w:szCs w:val="24"/>
        </w:rPr>
        <w:t>t</w:t>
      </w:r>
      <w:r w:rsidR="00F426D4" w:rsidRPr="002B2874">
        <w:rPr>
          <w:rFonts w:ascii="Corbel" w:hAnsi="Corbel"/>
          <w:sz w:val="24"/>
          <w:szCs w:val="24"/>
        </w:rPr>
        <w:t>eringen av UNCRPD med fokus på arbetsmarknad den 5:e december 2018.</w:t>
      </w:r>
    </w:p>
    <w:p w14:paraId="2B42DC1F" w14:textId="31A7B523" w:rsidR="00401FF2" w:rsidRPr="002B2874" w:rsidRDefault="00106D9F" w:rsidP="002B2874">
      <w:pPr>
        <w:pStyle w:val="Liststycke"/>
        <w:numPr>
          <w:ilvl w:val="0"/>
          <w:numId w:val="3"/>
        </w:numPr>
        <w:rPr>
          <w:rFonts w:ascii="Corbel" w:hAnsi="Corbel"/>
          <w:sz w:val="24"/>
          <w:szCs w:val="24"/>
        </w:rPr>
      </w:pPr>
      <w:r w:rsidRPr="002B2874">
        <w:rPr>
          <w:rFonts w:ascii="Corbel" w:hAnsi="Corbel"/>
          <w:sz w:val="24"/>
          <w:szCs w:val="24"/>
        </w:rPr>
        <w:t>Det nordiska nätverket för funktionshi</w:t>
      </w:r>
      <w:r w:rsidR="00E335FF" w:rsidRPr="002B2874">
        <w:rPr>
          <w:rFonts w:ascii="Corbel" w:hAnsi="Corbel"/>
          <w:sz w:val="24"/>
          <w:szCs w:val="24"/>
        </w:rPr>
        <w:t>nd</w:t>
      </w:r>
      <w:r w:rsidRPr="002B2874">
        <w:rPr>
          <w:rFonts w:ascii="Corbel" w:hAnsi="Corbel"/>
          <w:sz w:val="24"/>
          <w:szCs w:val="24"/>
        </w:rPr>
        <w:t xml:space="preserve">ersforskning, </w:t>
      </w:r>
      <w:hyperlink r:id="rId11" w:history="1">
        <w:r w:rsidRPr="0019488B">
          <w:rPr>
            <w:rStyle w:val="Hyperlnk"/>
            <w:rFonts w:ascii="Corbel" w:hAnsi="Corbel"/>
            <w:sz w:val="24"/>
            <w:szCs w:val="24"/>
          </w:rPr>
          <w:t xml:space="preserve">Nordic </w:t>
        </w:r>
        <w:proofErr w:type="spellStart"/>
        <w:r w:rsidRPr="0019488B">
          <w:rPr>
            <w:rStyle w:val="Hyperlnk"/>
            <w:rFonts w:ascii="Corbel" w:hAnsi="Corbel"/>
            <w:sz w:val="24"/>
            <w:szCs w:val="24"/>
          </w:rPr>
          <w:t>Networ</w:t>
        </w:r>
        <w:r w:rsidR="00E335FF" w:rsidRPr="0019488B">
          <w:rPr>
            <w:rStyle w:val="Hyperlnk"/>
            <w:rFonts w:ascii="Corbel" w:hAnsi="Corbel"/>
            <w:sz w:val="24"/>
            <w:szCs w:val="24"/>
          </w:rPr>
          <w:t>k</w:t>
        </w:r>
        <w:proofErr w:type="spellEnd"/>
        <w:r w:rsidRPr="0019488B">
          <w:rPr>
            <w:rStyle w:val="Hyperlnk"/>
            <w:rFonts w:ascii="Corbel" w:hAnsi="Corbel"/>
            <w:sz w:val="24"/>
            <w:szCs w:val="24"/>
          </w:rPr>
          <w:t xml:space="preserve"> </w:t>
        </w:r>
        <w:proofErr w:type="spellStart"/>
        <w:r w:rsidRPr="0019488B">
          <w:rPr>
            <w:rStyle w:val="Hyperlnk"/>
            <w:rFonts w:ascii="Corbel" w:hAnsi="Corbel"/>
            <w:sz w:val="24"/>
            <w:szCs w:val="24"/>
          </w:rPr>
          <w:t>of</w:t>
        </w:r>
        <w:proofErr w:type="spellEnd"/>
        <w:r w:rsidRPr="0019488B">
          <w:rPr>
            <w:rStyle w:val="Hyperlnk"/>
            <w:rFonts w:ascii="Corbel" w:hAnsi="Corbel"/>
            <w:sz w:val="24"/>
            <w:szCs w:val="24"/>
          </w:rPr>
          <w:t xml:space="preserve"> </w:t>
        </w:r>
        <w:proofErr w:type="spellStart"/>
        <w:r w:rsidRPr="0019488B">
          <w:rPr>
            <w:rStyle w:val="Hyperlnk"/>
            <w:rFonts w:ascii="Corbel" w:hAnsi="Corbel"/>
            <w:sz w:val="24"/>
            <w:szCs w:val="24"/>
          </w:rPr>
          <w:t>Disability</w:t>
        </w:r>
        <w:proofErr w:type="spellEnd"/>
        <w:r w:rsidRPr="0019488B">
          <w:rPr>
            <w:rStyle w:val="Hyperlnk"/>
            <w:rFonts w:ascii="Corbel" w:hAnsi="Corbel"/>
            <w:sz w:val="24"/>
            <w:szCs w:val="24"/>
          </w:rPr>
          <w:t xml:space="preserve"> Research (NNDR</w:t>
        </w:r>
      </w:hyperlink>
      <w:r w:rsidRPr="002B2874">
        <w:rPr>
          <w:rFonts w:ascii="Corbel" w:hAnsi="Corbel"/>
          <w:sz w:val="24"/>
          <w:szCs w:val="24"/>
        </w:rPr>
        <w:t>)</w:t>
      </w:r>
      <w:r w:rsidR="00465967" w:rsidRPr="002B2874">
        <w:rPr>
          <w:rFonts w:ascii="Corbel" w:hAnsi="Corbel"/>
          <w:sz w:val="24"/>
          <w:szCs w:val="24"/>
        </w:rPr>
        <w:t xml:space="preserve">, fortsätter diskutera möjligheter till samverkan kring en Nordic Master i </w:t>
      </w:r>
      <w:proofErr w:type="spellStart"/>
      <w:r w:rsidR="00465967" w:rsidRPr="002B2874">
        <w:rPr>
          <w:rFonts w:ascii="Corbel" w:hAnsi="Corbel"/>
          <w:sz w:val="24"/>
          <w:szCs w:val="24"/>
        </w:rPr>
        <w:t>Disability</w:t>
      </w:r>
      <w:proofErr w:type="spellEnd"/>
      <w:r w:rsidR="00465967" w:rsidRPr="002B2874">
        <w:rPr>
          <w:rFonts w:ascii="Corbel" w:hAnsi="Corbel"/>
          <w:sz w:val="24"/>
          <w:szCs w:val="24"/>
        </w:rPr>
        <w:t xml:space="preserve"> Studies. </w:t>
      </w:r>
      <w:r w:rsidR="00E335FF" w:rsidRPr="002B2874">
        <w:rPr>
          <w:rFonts w:ascii="Corbel" w:hAnsi="Corbel"/>
          <w:sz w:val="24"/>
          <w:szCs w:val="24"/>
        </w:rPr>
        <w:t xml:space="preserve">Nästa utlysning för </w:t>
      </w:r>
      <w:hyperlink r:id="rId12" w:history="1">
        <w:r w:rsidR="00E335FF" w:rsidRPr="00F94D8C">
          <w:rPr>
            <w:rStyle w:val="Hyperlnk"/>
            <w:rFonts w:ascii="Corbel" w:hAnsi="Corbel"/>
            <w:sz w:val="24"/>
            <w:szCs w:val="24"/>
          </w:rPr>
          <w:t>Nordic master</w:t>
        </w:r>
      </w:hyperlink>
      <w:r w:rsidR="00E335FF" w:rsidRPr="002B2874">
        <w:rPr>
          <w:rFonts w:ascii="Corbel" w:hAnsi="Corbel"/>
          <w:sz w:val="24"/>
          <w:szCs w:val="24"/>
        </w:rPr>
        <w:t xml:space="preserve"> öppnar i oktober 2018.</w:t>
      </w:r>
    </w:p>
    <w:p w14:paraId="666CC564" w14:textId="26F2F93A" w:rsidR="00E70893" w:rsidRPr="002B2874" w:rsidRDefault="002112D0" w:rsidP="002B2874">
      <w:pPr>
        <w:pStyle w:val="Liststycke"/>
        <w:numPr>
          <w:ilvl w:val="0"/>
          <w:numId w:val="3"/>
        </w:numPr>
        <w:rPr>
          <w:rFonts w:ascii="Corbel" w:hAnsi="Corbel"/>
          <w:sz w:val="24"/>
          <w:szCs w:val="24"/>
        </w:rPr>
      </w:pPr>
      <w:r w:rsidRPr="002B2874">
        <w:rPr>
          <w:rFonts w:ascii="Corbel" w:hAnsi="Corbel"/>
          <w:sz w:val="24"/>
          <w:szCs w:val="24"/>
        </w:rPr>
        <w:t xml:space="preserve">Nordens välfärdscenter har påbörjat arbetet med </w:t>
      </w:r>
      <w:r w:rsidR="00790996" w:rsidRPr="002B2874">
        <w:rPr>
          <w:rFonts w:ascii="Corbel" w:hAnsi="Corbel"/>
          <w:sz w:val="24"/>
          <w:szCs w:val="24"/>
        </w:rPr>
        <w:t>en antologi om de nordiska ländernas tidigare och aktuella engagemang inom FN-systemet gällande funktionshinder</w:t>
      </w:r>
      <w:r w:rsidR="005E18D1" w:rsidRPr="002B2874">
        <w:rPr>
          <w:rFonts w:ascii="Corbel" w:hAnsi="Corbel"/>
          <w:sz w:val="24"/>
          <w:szCs w:val="24"/>
        </w:rPr>
        <w:t>.</w:t>
      </w:r>
      <w:r w:rsidR="00E70893" w:rsidRPr="002B2874">
        <w:rPr>
          <w:rFonts w:ascii="Corbel" w:hAnsi="Corbel"/>
          <w:sz w:val="24"/>
          <w:szCs w:val="24"/>
        </w:rPr>
        <w:t xml:space="preserve"> </w:t>
      </w:r>
      <w:r w:rsidR="005E18D1" w:rsidRPr="002B2874">
        <w:rPr>
          <w:rFonts w:ascii="Corbel" w:hAnsi="Corbel"/>
          <w:sz w:val="24"/>
          <w:szCs w:val="24"/>
        </w:rPr>
        <w:t>S</w:t>
      </w:r>
      <w:r w:rsidR="00E70893" w:rsidRPr="002B2874">
        <w:rPr>
          <w:rFonts w:ascii="Corbel" w:hAnsi="Corbel"/>
          <w:sz w:val="24"/>
          <w:szCs w:val="24"/>
        </w:rPr>
        <w:t xml:space="preserve">yftet är att </w:t>
      </w:r>
      <w:r w:rsidRPr="002B2874">
        <w:rPr>
          <w:rFonts w:ascii="Corbel" w:hAnsi="Corbel"/>
          <w:sz w:val="24"/>
          <w:szCs w:val="24"/>
        </w:rPr>
        <w:t>tydliggöra Nordens röst inom FN</w:t>
      </w:r>
      <w:r w:rsidR="00E70893" w:rsidRPr="002B2874">
        <w:rPr>
          <w:rFonts w:ascii="Corbel" w:hAnsi="Corbel"/>
          <w:sz w:val="24"/>
          <w:szCs w:val="24"/>
        </w:rPr>
        <w:t>.</w:t>
      </w:r>
      <w:r w:rsidR="00FA7416" w:rsidRPr="002B2874">
        <w:rPr>
          <w:rFonts w:ascii="Corbel" w:hAnsi="Corbel"/>
          <w:sz w:val="24"/>
          <w:szCs w:val="24"/>
        </w:rPr>
        <w:t xml:space="preserve"> Projektet finansieras med Nordens välfärdscenters grundbeviljning.</w:t>
      </w:r>
    </w:p>
    <w:p w14:paraId="0950A4F3" w14:textId="2BE01BF8" w:rsidR="0005475B" w:rsidRPr="002B2874" w:rsidRDefault="0005475B" w:rsidP="002B2874">
      <w:pPr>
        <w:pStyle w:val="Liststycke"/>
        <w:numPr>
          <w:ilvl w:val="0"/>
          <w:numId w:val="3"/>
        </w:numPr>
        <w:rPr>
          <w:rFonts w:ascii="Corbel" w:hAnsi="Corbel"/>
          <w:sz w:val="24"/>
          <w:szCs w:val="24"/>
        </w:rPr>
      </w:pPr>
      <w:r w:rsidRPr="002B2874">
        <w:rPr>
          <w:rFonts w:ascii="Corbel" w:hAnsi="Corbel"/>
          <w:sz w:val="24"/>
          <w:szCs w:val="24"/>
        </w:rPr>
        <w:t xml:space="preserve">Nordens välfärdscenter har tillsammans med </w:t>
      </w:r>
      <w:proofErr w:type="spellStart"/>
      <w:r w:rsidRPr="002B2874">
        <w:rPr>
          <w:rFonts w:ascii="Corbel" w:hAnsi="Corbel"/>
          <w:sz w:val="24"/>
          <w:szCs w:val="24"/>
        </w:rPr>
        <w:t>Bufdir</w:t>
      </w:r>
      <w:proofErr w:type="spellEnd"/>
      <w:r w:rsidRPr="002B2874">
        <w:rPr>
          <w:rFonts w:ascii="Corbel" w:hAnsi="Corbel"/>
          <w:sz w:val="24"/>
          <w:szCs w:val="24"/>
        </w:rPr>
        <w:t xml:space="preserve">, Myndigheten för delaktighet och finska Handikappforum fått 100 000 DKK </w:t>
      </w:r>
      <w:r w:rsidR="00AC1767">
        <w:rPr>
          <w:rFonts w:ascii="Corbel" w:hAnsi="Corbel"/>
          <w:sz w:val="24"/>
          <w:szCs w:val="24"/>
        </w:rPr>
        <w:t xml:space="preserve">från </w:t>
      </w:r>
      <w:r w:rsidR="00F82CC1">
        <w:rPr>
          <w:rFonts w:ascii="Corbel" w:hAnsi="Corbel"/>
          <w:sz w:val="24"/>
          <w:szCs w:val="24"/>
        </w:rPr>
        <w:t xml:space="preserve">ministerrådets </w:t>
      </w:r>
      <w:r w:rsidR="00AC1767">
        <w:rPr>
          <w:rFonts w:ascii="Corbel" w:hAnsi="Corbel"/>
          <w:sz w:val="24"/>
          <w:szCs w:val="24"/>
        </w:rPr>
        <w:t>budget för internationell profilering</w:t>
      </w:r>
      <w:r w:rsidR="00F82CC1">
        <w:rPr>
          <w:rFonts w:ascii="Corbel" w:hAnsi="Corbel"/>
          <w:sz w:val="24"/>
          <w:szCs w:val="24"/>
        </w:rPr>
        <w:t xml:space="preserve">. Tre </w:t>
      </w:r>
      <w:bookmarkStart w:id="4" w:name="_GoBack"/>
      <w:bookmarkEnd w:id="4"/>
      <w:r w:rsidR="005D4D06" w:rsidRPr="002B2874">
        <w:rPr>
          <w:rFonts w:ascii="Corbel" w:hAnsi="Corbel"/>
          <w:sz w:val="24"/>
          <w:szCs w:val="24"/>
        </w:rPr>
        <w:t xml:space="preserve">korta informationsfilmer </w:t>
      </w:r>
      <w:r w:rsidR="00F82CC1">
        <w:rPr>
          <w:rFonts w:ascii="Corbel" w:hAnsi="Corbel"/>
          <w:sz w:val="24"/>
          <w:szCs w:val="24"/>
        </w:rPr>
        <w:t xml:space="preserve">ska producera </w:t>
      </w:r>
      <w:r w:rsidR="00834176" w:rsidRPr="002B2874">
        <w:rPr>
          <w:rFonts w:ascii="Corbel" w:hAnsi="Corbel"/>
          <w:sz w:val="24"/>
          <w:szCs w:val="24"/>
        </w:rPr>
        <w:t>och</w:t>
      </w:r>
      <w:r w:rsidR="00E76E21">
        <w:rPr>
          <w:rFonts w:ascii="Corbel" w:hAnsi="Corbel"/>
          <w:sz w:val="24"/>
          <w:szCs w:val="24"/>
        </w:rPr>
        <w:t xml:space="preserve"> gruppen ska</w:t>
      </w:r>
      <w:r w:rsidR="00834176" w:rsidRPr="002B2874">
        <w:rPr>
          <w:rFonts w:ascii="Corbel" w:hAnsi="Corbel"/>
          <w:sz w:val="24"/>
          <w:szCs w:val="24"/>
        </w:rPr>
        <w:t xml:space="preserve"> </w:t>
      </w:r>
      <w:r w:rsidRPr="002B2874">
        <w:rPr>
          <w:rFonts w:ascii="Corbel" w:hAnsi="Corbel"/>
          <w:sz w:val="24"/>
          <w:szCs w:val="24"/>
        </w:rPr>
        <w:t xml:space="preserve">arrangera </w:t>
      </w:r>
      <w:r w:rsidR="00432653" w:rsidRPr="002B2874">
        <w:rPr>
          <w:rFonts w:ascii="Corbel" w:hAnsi="Corbel"/>
          <w:sz w:val="24"/>
          <w:szCs w:val="24"/>
        </w:rPr>
        <w:t xml:space="preserve">tre </w:t>
      </w:r>
      <w:r w:rsidR="00834176" w:rsidRPr="002B2874">
        <w:rPr>
          <w:rFonts w:ascii="Corbel" w:hAnsi="Corbel"/>
          <w:sz w:val="24"/>
          <w:szCs w:val="24"/>
        </w:rPr>
        <w:t>möten/</w:t>
      </w:r>
      <w:r w:rsidR="00432653" w:rsidRPr="002B2874">
        <w:rPr>
          <w:rFonts w:ascii="Corbel" w:hAnsi="Corbel"/>
          <w:sz w:val="24"/>
          <w:szCs w:val="24"/>
        </w:rPr>
        <w:t>seminarier om nordiskt samarbete om funktionshi</w:t>
      </w:r>
      <w:r w:rsidR="00E76DC5" w:rsidRPr="002B2874">
        <w:rPr>
          <w:rFonts w:ascii="Corbel" w:hAnsi="Corbel"/>
          <w:sz w:val="24"/>
          <w:szCs w:val="24"/>
        </w:rPr>
        <w:t>nd</w:t>
      </w:r>
      <w:r w:rsidR="00432653" w:rsidRPr="002B2874">
        <w:rPr>
          <w:rFonts w:ascii="Corbel" w:hAnsi="Corbel"/>
          <w:sz w:val="24"/>
          <w:szCs w:val="24"/>
        </w:rPr>
        <w:t>er i Bryssel, Stra</w:t>
      </w:r>
      <w:r w:rsidR="00E76E21">
        <w:rPr>
          <w:rFonts w:ascii="Corbel" w:hAnsi="Corbel"/>
          <w:sz w:val="24"/>
          <w:szCs w:val="24"/>
        </w:rPr>
        <w:t>s</w:t>
      </w:r>
      <w:r w:rsidR="00432653" w:rsidRPr="002B2874">
        <w:rPr>
          <w:rFonts w:ascii="Corbel" w:hAnsi="Corbel"/>
          <w:sz w:val="24"/>
          <w:szCs w:val="24"/>
        </w:rPr>
        <w:t>bo</w:t>
      </w:r>
      <w:r w:rsidR="00E76DC5" w:rsidRPr="002B2874">
        <w:rPr>
          <w:rFonts w:ascii="Corbel" w:hAnsi="Corbel"/>
          <w:sz w:val="24"/>
          <w:szCs w:val="24"/>
        </w:rPr>
        <w:t>u</w:t>
      </w:r>
      <w:r w:rsidR="00432653" w:rsidRPr="002B2874">
        <w:rPr>
          <w:rFonts w:ascii="Corbel" w:hAnsi="Corbel"/>
          <w:sz w:val="24"/>
          <w:szCs w:val="24"/>
        </w:rPr>
        <w:t xml:space="preserve">rg och New York (eller </w:t>
      </w:r>
      <w:proofErr w:type="spellStart"/>
      <w:r w:rsidR="00432653" w:rsidRPr="002B2874">
        <w:rPr>
          <w:rFonts w:ascii="Corbel" w:hAnsi="Corbel"/>
          <w:sz w:val="24"/>
          <w:szCs w:val="24"/>
        </w:rPr>
        <w:t>Généve</w:t>
      </w:r>
      <w:proofErr w:type="spellEnd"/>
      <w:r w:rsidR="00432653" w:rsidRPr="002B2874">
        <w:rPr>
          <w:rFonts w:ascii="Corbel" w:hAnsi="Corbel"/>
          <w:sz w:val="24"/>
          <w:szCs w:val="24"/>
        </w:rPr>
        <w:t>)</w:t>
      </w:r>
      <w:r w:rsidR="00FA7416" w:rsidRPr="002B2874">
        <w:rPr>
          <w:rFonts w:ascii="Corbel" w:hAnsi="Corbel"/>
          <w:sz w:val="24"/>
          <w:szCs w:val="24"/>
        </w:rPr>
        <w:t xml:space="preserve">. </w:t>
      </w:r>
      <w:r w:rsidR="005D4D06" w:rsidRPr="002B2874">
        <w:rPr>
          <w:rFonts w:ascii="Corbel" w:hAnsi="Corbel"/>
          <w:sz w:val="24"/>
          <w:szCs w:val="24"/>
        </w:rPr>
        <w:t xml:space="preserve">De tre filmerna produceras och lanseras under hösten/vintern. </w:t>
      </w:r>
      <w:r w:rsidR="00FA7416" w:rsidRPr="002B2874">
        <w:rPr>
          <w:rFonts w:ascii="Corbel" w:hAnsi="Corbel"/>
          <w:sz w:val="24"/>
          <w:szCs w:val="24"/>
        </w:rPr>
        <w:t xml:space="preserve">Mötet i </w:t>
      </w:r>
      <w:r w:rsidR="006273E4" w:rsidRPr="002B2874">
        <w:rPr>
          <w:rFonts w:ascii="Corbel" w:hAnsi="Corbel"/>
          <w:sz w:val="24"/>
          <w:szCs w:val="24"/>
        </w:rPr>
        <w:t>EU/</w:t>
      </w:r>
      <w:r w:rsidR="00FA7416" w:rsidRPr="002B2874">
        <w:rPr>
          <w:rFonts w:ascii="Corbel" w:hAnsi="Corbel"/>
          <w:sz w:val="24"/>
          <w:szCs w:val="24"/>
        </w:rPr>
        <w:t xml:space="preserve">Bryssel arrangeras sannolikt i samband med </w:t>
      </w:r>
      <w:proofErr w:type="spellStart"/>
      <w:r w:rsidR="00FA7416" w:rsidRPr="002B2874">
        <w:rPr>
          <w:rFonts w:ascii="Corbel" w:hAnsi="Corbel"/>
          <w:sz w:val="24"/>
          <w:szCs w:val="24"/>
        </w:rPr>
        <w:t>European</w:t>
      </w:r>
      <w:proofErr w:type="spellEnd"/>
      <w:r w:rsidR="00FA7416" w:rsidRPr="002B2874">
        <w:rPr>
          <w:rFonts w:ascii="Corbel" w:hAnsi="Corbel"/>
          <w:sz w:val="24"/>
          <w:szCs w:val="24"/>
        </w:rPr>
        <w:t xml:space="preserve"> </w:t>
      </w:r>
      <w:proofErr w:type="spellStart"/>
      <w:r w:rsidR="00FA7416" w:rsidRPr="002B2874">
        <w:rPr>
          <w:rFonts w:ascii="Corbel" w:hAnsi="Corbel"/>
          <w:sz w:val="24"/>
          <w:szCs w:val="24"/>
        </w:rPr>
        <w:t>Disability</w:t>
      </w:r>
      <w:proofErr w:type="spellEnd"/>
      <w:r w:rsidR="00FA7416" w:rsidRPr="002B2874">
        <w:rPr>
          <w:rFonts w:ascii="Corbel" w:hAnsi="Corbel"/>
          <w:sz w:val="24"/>
          <w:szCs w:val="24"/>
        </w:rPr>
        <w:t xml:space="preserve"> Days </w:t>
      </w:r>
      <w:proofErr w:type="gramStart"/>
      <w:r w:rsidR="00FA7416" w:rsidRPr="002B2874">
        <w:rPr>
          <w:rFonts w:ascii="Corbel" w:hAnsi="Corbel"/>
          <w:sz w:val="24"/>
          <w:szCs w:val="24"/>
        </w:rPr>
        <w:t>3-4</w:t>
      </w:r>
      <w:proofErr w:type="gramEnd"/>
      <w:r w:rsidR="00FA7416" w:rsidRPr="002B2874">
        <w:rPr>
          <w:rFonts w:ascii="Corbel" w:hAnsi="Corbel"/>
          <w:sz w:val="24"/>
          <w:szCs w:val="24"/>
        </w:rPr>
        <w:t xml:space="preserve"> december. </w:t>
      </w:r>
      <w:r w:rsidR="00C50B72" w:rsidRPr="002B2874">
        <w:rPr>
          <w:rFonts w:ascii="Corbel" w:hAnsi="Corbel"/>
          <w:sz w:val="24"/>
          <w:szCs w:val="24"/>
        </w:rPr>
        <w:t>Planen för Europarådet/Strasbourg var att</w:t>
      </w:r>
      <w:r w:rsidR="006273E4" w:rsidRPr="002B2874">
        <w:rPr>
          <w:rFonts w:ascii="Corbel" w:hAnsi="Corbel"/>
          <w:sz w:val="24"/>
          <w:szCs w:val="24"/>
        </w:rPr>
        <w:t xml:space="preserve"> arrangera ett nordiskt seminarium i samband med</w:t>
      </w:r>
      <w:r w:rsidR="00726282" w:rsidRPr="002B2874">
        <w:rPr>
          <w:rFonts w:ascii="Corbel" w:hAnsi="Corbel"/>
          <w:sz w:val="24"/>
          <w:szCs w:val="24"/>
        </w:rPr>
        <w:t xml:space="preserve"> det årliga sammanträdet för</w:t>
      </w:r>
      <w:r w:rsidR="006273E4" w:rsidRPr="002B2874">
        <w:rPr>
          <w:rFonts w:ascii="Corbel" w:hAnsi="Corbel"/>
          <w:sz w:val="24"/>
          <w:szCs w:val="24"/>
        </w:rPr>
        <w:t xml:space="preserve"> </w:t>
      </w:r>
      <w:r w:rsidR="00726282" w:rsidRPr="002B2874">
        <w:rPr>
          <w:rFonts w:ascii="Corbel" w:hAnsi="Corbel"/>
          <w:sz w:val="24"/>
          <w:szCs w:val="24"/>
        </w:rPr>
        <w:lastRenderedPageBreak/>
        <w:t xml:space="preserve">Europarådets </w:t>
      </w:r>
      <w:r w:rsidR="00D906A8" w:rsidRPr="002B2874">
        <w:rPr>
          <w:rFonts w:ascii="Corbel" w:hAnsi="Corbel"/>
          <w:sz w:val="24"/>
          <w:szCs w:val="24"/>
        </w:rPr>
        <w:t xml:space="preserve">expertkommitté för </w:t>
      </w:r>
      <w:proofErr w:type="spellStart"/>
      <w:r w:rsidR="00D906A8" w:rsidRPr="002B2874">
        <w:rPr>
          <w:rFonts w:ascii="Corbel" w:hAnsi="Corbel"/>
          <w:sz w:val="24"/>
          <w:szCs w:val="24"/>
        </w:rPr>
        <w:t>funktionshindersfrågor</w:t>
      </w:r>
      <w:proofErr w:type="spellEnd"/>
      <w:r w:rsidR="00D906A8" w:rsidRPr="002B2874">
        <w:rPr>
          <w:rFonts w:ascii="Corbel" w:hAnsi="Corbel"/>
          <w:sz w:val="24"/>
          <w:szCs w:val="24"/>
        </w:rPr>
        <w:t xml:space="preserve"> </w:t>
      </w:r>
      <w:r w:rsidR="003F3D4E" w:rsidRPr="002B2874">
        <w:rPr>
          <w:rFonts w:ascii="Corbel" w:hAnsi="Corbel"/>
          <w:sz w:val="24"/>
          <w:szCs w:val="24"/>
        </w:rPr>
        <w:t xml:space="preserve">(CAHDPH) </w:t>
      </w:r>
      <w:r w:rsidR="00D906A8" w:rsidRPr="002B2874">
        <w:rPr>
          <w:rFonts w:ascii="Corbel" w:hAnsi="Corbel"/>
          <w:sz w:val="24"/>
          <w:szCs w:val="24"/>
        </w:rPr>
        <w:t>skulle mötas i november. Dess värre lades kommittén ned</w:t>
      </w:r>
      <w:r w:rsidR="00726282" w:rsidRPr="002B2874">
        <w:rPr>
          <w:rFonts w:ascii="Corbel" w:hAnsi="Corbel"/>
          <w:sz w:val="24"/>
          <w:szCs w:val="24"/>
        </w:rPr>
        <w:t xml:space="preserve"> under våren.</w:t>
      </w:r>
      <w:r w:rsidR="00C50B72" w:rsidRPr="002B2874">
        <w:rPr>
          <w:rFonts w:ascii="Corbel" w:hAnsi="Corbel"/>
          <w:sz w:val="24"/>
          <w:szCs w:val="24"/>
        </w:rPr>
        <w:t xml:space="preserve"> </w:t>
      </w:r>
      <w:r w:rsidR="00FA7416" w:rsidRPr="002B2874">
        <w:rPr>
          <w:rFonts w:ascii="Corbel" w:hAnsi="Corbel"/>
          <w:sz w:val="24"/>
          <w:szCs w:val="24"/>
        </w:rPr>
        <w:t xml:space="preserve">Planen </w:t>
      </w:r>
      <w:r w:rsidR="00C50B72" w:rsidRPr="002B2874">
        <w:rPr>
          <w:rFonts w:ascii="Corbel" w:hAnsi="Corbel"/>
          <w:sz w:val="24"/>
          <w:szCs w:val="24"/>
        </w:rPr>
        <w:t xml:space="preserve">för FN-mötet </w:t>
      </w:r>
      <w:r w:rsidR="00FA7416" w:rsidRPr="002B2874">
        <w:rPr>
          <w:rFonts w:ascii="Corbel" w:hAnsi="Corbel"/>
          <w:sz w:val="24"/>
          <w:szCs w:val="24"/>
        </w:rPr>
        <w:t xml:space="preserve">var att </w:t>
      </w:r>
      <w:r w:rsidR="003C06A6" w:rsidRPr="002B2874">
        <w:rPr>
          <w:rFonts w:ascii="Corbel" w:hAnsi="Corbel"/>
          <w:sz w:val="24"/>
          <w:szCs w:val="24"/>
        </w:rPr>
        <w:t xml:space="preserve">liksom 2017 </w:t>
      </w:r>
      <w:r w:rsidR="00FA7416" w:rsidRPr="002B2874">
        <w:rPr>
          <w:rFonts w:ascii="Corbel" w:hAnsi="Corbel"/>
          <w:sz w:val="24"/>
          <w:szCs w:val="24"/>
        </w:rPr>
        <w:t>arrangera</w:t>
      </w:r>
      <w:r w:rsidR="006D0ED6" w:rsidRPr="002B2874">
        <w:rPr>
          <w:rFonts w:ascii="Corbel" w:hAnsi="Corbel"/>
          <w:sz w:val="24"/>
          <w:szCs w:val="24"/>
        </w:rPr>
        <w:t xml:space="preserve"> ett sidoevenemang</w:t>
      </w:r>
      <w:r w:rsidR="003C06A6" w:rsidRPr="002B2874">
        <w:rPr>
          <w:rFonts w:ascii="Corbel" w:hAnsi="Corbel"/>
          <w:sz w:val="24"/>
          <w:szCs w:val="24"/>
        </w:rPr>
        <w:t xml:space="preserve"> vid statspartsmötet för UNCRPD i New York i juli</w:t>
      </w:r>
      <w:r w:rsidR="00C50B72" w:rsidRPr="002B2874">
        <w:rPr>
          <w:rFonts w:ascii="Corbel" w:hAnsi="Corbel"/>
          <w:sz w:val="24"/>
          <w:szCs w:val="24"/>
        </w:rPr>
        <w:t>. Detta blev dess värre inte av.</w:t>
      </w:r>
      <w:r w:rsidR="006D0ED6" w:rsidRPr="002B2874">
        <w:rPr>
          <w:rFonts w:ascii="Corbel" w:hAnsi="Corbel"/>
          <w:sz w:val="24"/>
          <w:szCs w:val="24"/>
        </w:rPr>
        <w:t xml:space="preserve"> </w:t>
      </w:r>
      <w:r w:rsidR="000E63D0">
        <w:rPr>
          <w:rFonts w:ascii="Corbel" w:hAnsi="Corbel"/>
          <w:sz w:val="24"/>
          <w:szCs w:val="24"/>
        </w:rPr>
        <w:t>Däremot medverkade Funktionshi</w:t>
      </w:r>
      <w:r w:rsidR="009960D5">
        <w:rPr>
          <w:rFonts w:ascii="Corbel" w:hAnsi="Corbel"/>
          <w:sz w:val="24"/>
          <w:szCs w:val="24"/>
        </w:rPr>
        <w:t>nd</w:t>
      </w:r>
      <w:r w:rsidR="000E63D0">
        <w:rPr>
          <w:rFonts w:ascii="Corbel" w:hAnsi="Corbel"/>
          <w:sz w:val="24"/>
          <w:szCs w:val="24"/>
        </w:rPr>
        <w:t xml:space="preserve">ersrådets medlemmar och sekretariat i nätverksmötet för International </w:t>
      </w:r>
      <w:proofErr w:type="spellStart"/>
      <w:r w:rsidR="000E63D0">
        <w:rPr>
          <w:rFonts w:ascii="Corbel" w:hAnsi="Corbel"/>
          <w:sz w:val="24"/>
          <w:szCs w:val="24"/>
        </w:rPr>
        <w:t>Initiative</w:t>
      </w:r>
      <w:proofErr w:type="spellEnd"/>
      <w:r w:rsidR="000E63D0">
        <w:rPr>
          <w:rFonts w:ascii="Corbel" w:hAnsi="Corbel"/>
          <w:sz w:val="24"/>
          <w:szCs w:val="24"/>
        </w:rPr>
        <w:t xml:space="preserve"> for </w:t>
      </w:r>
      <w:proofErr w:type="spellStart"/>
      <w:r w:rsidR="000E63D0">
        <w:rPr>
          <w:rFonts w:ascii="Corbel" w:hAnsi="Corbel"/>
          <w:sz w:val="24"/>
          <w:szCs w:val="24"/>
        </w:rPr>
        <w:t>Disability</w:t>
      </w:r>
      <w:proofErr w:type="spellEnd"/>
      <w:r w:rsidR="008F67AA">
        <w:rPr>
          <w:rFonts w:ascii="Corbel" w:hAnsi="Corbel"/>
          <w:sz w:val="24"/>
          <w:szCs w:val="24"/>
        </w:rPr>
        <w:t>(/Mental Health)</w:t>
      </w:r>
      <w:r w:rsidR="000E63D0">
        <w:rPr>
          <w:rFonts w:ascii="Corbel" w:hAnsi="Corbel"/>
          <w:sz w:val="24"/>
          <w:szCs w:val="24"/>
        </w:rPr>
        <w:t xml:space="preserve"> </w:t>
      </w:r>
      <w:proofErr w:type="spellStart"/>
      <w:r w:rsidR="000E63D0">
        <w:rPr>
          <w:rFonts w:ascii="Corbel" w:hAnsi="Corbel"/>
          <w:sz w:val="24"/>
          <w:szCs w:val="24"/>
        </w:rPr>
        <w:t>Leadership</w:t>
      </w:r>
      <w:proofErr w:type="spellEnd"/>
      <w:r w:rsidR="000E63D0">
        <w:rPr>
          <w:rFonts w:ascii="Corbel" w:hAnsi="Corbel"/>
          <w:sz w:val="24"/>
          <w:szCs w:val="24"/>
        </w:rPr>
        <w:t xml:space="preserve"> i Stockholm </w:t>
      </w:r>
      <w:r w:rsidR="008F67AA">
        <w:rPr>
          <w:rFonts w:ascii="Corbel" w:hAnsi="Corbel"/>
          <w:sz w:val="24"/>
          <w:szCs w:val="24"/>
        </w:rPr>
        <w:t xml:space="preserve">i maj. Bland annat </w:t>
      </w:r>
      <w:r w:rsidR="003C3D7C">
        <w:rPr>
          <w:rFonts w:ascii="Corbel" w:hAnsi="Corbel"/>
          <w:sz w:val="24"/>
          <w:szCs w:val="24"/>
        </w:rPr>
        <w:t xml:space="preserve">i en </w:t>
      </w:r>
      <w:proofErr w:type="gramStart"/>
      <w:r w:rsidR="003C3D7C">
        <w:rPr>
          <w:rFonts w:ascii="Corbel" w:hAnsi="Corbel"/>
          <w:sz w:val="24"/>
          <w:szCs w:val="24"/>
        </w:rPr>
        <w:t>Nordisk</w:t>
      </w:r>
      <w:proofErr w:type="gramEnd"/>
      <w:r w:rsidR="003C3D7C">
        <w:rPr>
          <w:rFonts w:ascii="Corbel" w:hAnsi="Corbel"/>
          <w:sz w:val="24"/>
          <w:szCs w:val="24"/>
        </w:rPr>
        <w:t xml:space="preserve"> panel</w:t>
      </w:r>
      <w:r w:rsidR="00DE5142">
        <w:rPr>
          <w:rFonts w:ascii="Corbel" w:hAnsi="Corbel"/>
          <w:sz w:val="24"/>
          <w:szCs w:val="24"/>
        </w:rPr>
        <w:t>.</w:t>
      </w:r>
    </w:p>
    <w:p w14:paraId="1D7A7B63" w14:textId="4CCB974C" w:rsidR="00DB32FD" w:rsidRDefault="0005475B" w:rsidP="00E4553E">
      <w:pPr>
        <w:pStyle w:val="Liststycke"/>
        <w:numPr>
          <w:ilvl w:val="0"/>
          <w:numId w:val="3"/>
        </w:numPr>
        <w:rPr>
          <w:rFonts w:ascii="Corbel" w:hAnsi="Corbel"/>
          <w:sz w:val="24"/>
          <w:szCs w:val="24"/>
        </w:rPr>
      </w:pPr>
      <w:r w:rsidRPr="007C32C6">
        <w:rPr>
          <w:rFonts w:ascii="Corbel" w:hAnsi="Corbel"/>
          <w:sz w:val="24"/>
          <w:szCs w:val="24"/>
        </w:rPr>
        <w:t xml:space="preserve">Nordens välfärdscenter har tillsammans med norska </w:t>
      </w:r>
      <w:proofErr w:type="spellStart"/>
      <w:r w:rsidRPr="007C32C6">
        <w:rPr>
          <w:rFonts w:ascii="Corbel" w:hAnsi="Corbel"/>
          <w:sz w:val="24"/>
          <w:szCs w:val="24"/>
        </w:rPr>
        <w:t>Bufdir</w:t>
      </w:r>
      <w:proofErr w:type="spellEnd"/>
      <w:r w:rsidRPr="007C32C6">
        <w:rPr>
          <w:rFonts w:ascii="Corbel" w:hAnsi="Corbel"/>
          <w:sz w:val="24"/>
          <w:szCs w:val="24"/>
        </w:rPr>
        <w:t xml:space="preserve">, svenska Myndigheten för delaktighet, finska Handikappforum och isländska ÖBI sökt medel från Nordplus </w:t>
      </w:r>
      <w:proofErr w:type="spellStart"/>
      <w:r w:rsidRPr="007C32C6">
        <w:rPr>
          <w:rFonts w:ascii="Corbel" w:hAnsi="Corbel"/>
          <w:sz w:val="24"/>
          <w:szCs w:val="24"/>
        </w:rPr>
        <w:t>Horizontal</w:t>
      </w:r>
      <w:proofErr w:type="spellEnd"/>
      <w:r w:rsidRPr="007C32C6">
        <w:rPr>
          <w:rFonts w:ascii="Corbel" w:hAnsi="Corbel"/>
          <w:sz w:val="24"/>
          <w:szCs w:val="24"/>
        </w:rPr>
        <w:t xml:space="preserve"> för att genomföra ett nordiskt forum om funktionshinder och mänskliga rättigheter samt två expertseminarier. Dess värre beviljades inte ansökan.</w:t>
      </w:r>
    </w:p>
    <w:p w14:paraId="39782317" w14:textId="1682021C" w:rsidR="00CA6639" w:rsidRDefault="00CA6639" w:rsidP="00E4553E">
      <w:pPr>
        <w:pStyle w:val="Liststycke"/>
        <w:numPr>
          <w:ilvl w:val="0"/>
          <w:numId w:val="3"/>
        </w:numPr>
        <w:rPr>
          <w:rFonts w:ascii="Corbel" w:hAnsi="Corbel"/>
          <w:sz w:val="24"/>
          <w:szCs w:val="24"/>
        </w:rPr>
      </w:pPr>
      <w:r>
        <w:rPr>
          <w:rFonts w:ascii="Corbel" w:hAnsi="Corbel"/>
          <w:sz w:val="24"/>
          <w:szCs w:val="24"/>
        </w:rPr>
        <w:t xml:space="preserve">Nordens välfärdscenter är i dialog med </w:t>
      </w:r>
      <w:r w:rsidR="000F1569">
        <w:rPr>
          <w:rFonts w:ascii="Corbel" w:hAnsi="Corbel"/>
          <w:sz w:val="24"/>
          <w:szCs w:val="24"/>
        </w:rPr>
        <w:t xml:space="preserve">nordiska ministerrådets kontor i Lettland angående ett seminarium om </w:t>
      </w:r>
      <w:proofErr w:type="spellStart"/>
      <w:r w:rsidR="000F1569">
        <w:rPr>
          <w:rFonts w:ascii="Corbel" w:hAnsi="Corbel"/>
          <w:sz w:val="24"/>
          <w:szCs w:val="24"/>
        </w:rPr>
        <w:t>avinstitutionalisering</w:t>
      </w:r>
      <w:proofErr w:type="spellEnd"/>
      <w:r w:rsidR="000F1569">
        <w:rPr>
          <w:rFonts w:ascii="Corbel" w:hAnsi="Corbel"/>
          <w:sz w:val="24"/>
          <w:szCs w:val="24"/>
        </w:rPr>
        <w:t xml:space="preserve"> med hänvisning till artikel </w:t>
      </w:r>
      <w:r w:rsidR="005F0AC9">
        <w:rPr>
          <w:rFonts w:ascii="Corbel" w:hAnsi="Corbel"/>
          <w:sz w:val="24"/>
          <w:szCs w:val="24"/>
        </w:rPr>
        <w:t xml:space="preserve">19 i CRPD </w:t>
      </w:r>
      <w:r w:rsidR="000F1569">
        <w:rPr>
          <w:rFonts w:ascii="Corbel" w:hAnsi="Corbel"/>
          <w:sz w:val="24"/>
          <w:szCs w:val="24"/>
        </w:rPr>
        <w:t xml:space="preserve">i oktober. </w:t>
      </w:r>
    </w:p>
    <w:p w14:paraId="06029504" w14:textId="77777777" w:rsidR="00E47A6C" w:rsidRDefault="00E47A6C" w:rsidP="00E47A6C">
      <w:pPr>
        <w:rPr>
          <w:rFonts w:ascii="Corbel" w:hAnsi="Corbel"/>
          <w:sz w:val="24"/>
          <w:szCs w:val="24"/>
        </w:rPr>
      </w:pPr>
    </w:p>
    <w:p w14:paraId="7F9A191E" w14:textId="254B4E91" w:rsidR="00E47A6C" w:rsidRPr="00E47A6C" w:rsidRDefault="00E47A6C" w:rsidP="00E47A6C">
      <w:pPr>
        <w:rPr>
          <w:rFonts w:ascii="Corbel" w:hAnsi="Corbel"/>
          <w:sz w:val="24"/>
          <w:szCs w:val="24"/>
        </w:rPr>
      </w:pPr>
      <w:r w:rsidRPr="00977940">
        <w:rPr>
          <w:rFonts w:ascii="Corbel" w:hAnsi="Corbel"/>
          <w:sz w:val="24"/>
          <w:szCs w:val="24"/>
          <w:highlight w:val="yellow"/>
        </w:rPr>
        <w:t>Arbetsgrupp från Funktionshindersrådet:</w:t>
      </w:r>
      <w:r w:rsidR="00842E28">
        <w:rPr>
          <w:rFonts w:ascii="Corbel" w:hAnsi="Corbel"/>
          <w:sz w:val="24"/>
          <w:szCs w:val="24"/>
          <w:highlight w:val="yellow"/>
        </w:rPr>
        <w:t xml:space="preserve"> Leif Olsen</w:t>
      </w:r>
    </w:p>
    <w:p w14:paraId="1D1A0773" w14:textId="77777777" w:rsidR="007C32C6" w:rsidRPr="007C32C6" w:rsidRDefault="007C32C6" w:rsidP="007C32C6">
      <w:pPr>
        <w:rPr>
          <w:rFonts w:ascii="Corbel" w:hAnsi="Corbel"/>
          <w:sz w:val="24"/>
          <w:szCs w:val="24"/>
        </w:rPr>
      </w:pPr>
    </w:p>
    <w:p w14:paraId="275E8338" w14:textId="44AB2E16" w:rsidR="00DB32FD" w:rsidRDefault="00DB32FD" w:rsidP="009673A3">
      <w:pPr>
        <w:pStyle w:val="Rubrik2"/>
      </w:pPr>
      <w:bookmarkStart w:id="5" w:name="_Toc520380077"/>
      <w:r>
        <w:t>1.2 Urfolk och funktionshinder</w:t>
      </w:r>
      <w:bookmarkEnd w:id="5"/>
    </w:p>
    <w:p w14:paraId="0D521ACB" w14:textId="77777777" w:rsidR="00187B57" w:rsidRDefault="00187B57" w:rsidP="00DB32FD">
      <w:pPr>
        <w:rPr>
          <w:rFonts w:ascii="Corbel" w:hAnsi="Corbel"/>
          <w:sz w:val="24"/>
          <w:szCs w:val="24"/>
        </w:rPr>
      </w:pPr>
    </w:p>
    <w:p w14:paraId="5212DDAC" w14:textId="61BF9208" w:rsidR="00DB32FD" w:rsidRDefault="00DB32FD" w:rsidP="00DB32FD">
      <w:pPr>
        <w:rPr>
          <w:rFonts w:ascii="Corbel" w:hAnsi="Corbel"/>
          <w:sz w:val="24"/>
          <w:szCs w:val="24"/>
        </w:rPr>
      </w:pPr>
      <w:r w:rsidRPr="00DB32FD">
        <w:rPr>
          <w:rFonts w:ascii="Corbel" w:hAnsi="Corbel"/>
          <w:sz w:val="24"/>
          <w:szCs w:val="24"/>
        </w:rPr>
        <w:t xml:space="preserve">Det finns generellt sett lite systematiserad kunskap om funktionsnedsättning och funktionshinder kopplat till de ursprungsfolk som finns i Norden, samer och inuiter. Bristen på kunskap om urbefolkning och funktionshinder är också en fråga som FN:s Kommitté för rättigheter för personer med funktionsnedsättning har tagit upp i återrapporteringen till enskilda länder och det har lyfts fram som ett utvecklingsområde i kommande rapportering.   </w:t>
      </w:r>
    </w:p>
    <w:p w14:paraId="5F27A0E6" w14:textId="0D9554F4" w:rsidR="00BB3077" w:rsidRDefault="00A82975" w:rsidP="00A97316">
      <w:pPr>
        <w:rPr>
          <w:rFonts w:ascii="Corbel" w:hAnsi="Corbel"/>
          <w:sz w:val="24"/>
          <w:szCs w:val="24"/>
        </w:rPr>
      </w:pPr>
      <w:r>
        <w:rPr>
          <w:rFonts w:ascii="Corbel" w:hAnsi="Corbel"/>
          <w:sz w:val="24"/>
          <w:szCs w:val="24"/>
        </w:rPr>
        <w:t>Insatser</w:t>
      </w:r>
      <w:r w:rsidR="00BB3077">
        <w:rPr>
          <w:rFonts w:ascii="Corbel" w:hAnsi="Corbel"/>
          <w:sz w:val="24"/>
          <w:szCs w:val="24"/>
        </w:rPr>
        <w:t>:</w:t>
      </w:r>
    </w:p>
    <w:p w14:paraId="676B71D7" w14:textId="73F2E4EA" w:rsidR="00BB3077" w:rsidRPr="006824B8" w:rsidRDefault="00BB3077" w:rsidP="006824B8">
      <w:pPr>
        <w:pStyle w:val="Liststycke"/>
        <w:numPr>
          <w:ilvl w:val="0"/>
          <w:numId w:val="4"/>
        </w:numPr>
        <w:rPr>
          <w:rFonts w:ascii="Corbel" w:hAnsi="Corbel"/>
          <w:sz w:val="24"/>
          <w:szCs w:val="24"/>
        </w:rPr>
      </w:pPr>
      <w:r w:rsidRPr="006824B8">
        <w:rPr>
          <w:rFonts w:ascii="Corbel" w:hAnsi="Corbel"/>
          <w:sz w:val="24"/>
          <w:szCs w:val="24"/>
        </w:rPr>
        <w:t xml:space="preserve">Nordens välfärdscenter har en informationssida på sin webbplats </w:t>
      </w:r>
      <w:r w:rsidR="006824B8">
        <w:rPr>
          <w:rFonts w:ascii="Corbel" w:hAnsi="Corbel"/>
          <w:sz w:val="24"/>
          <w:szCs w:val="24"/>
        </w:rPr>
        <w:t>med</w:t>
      </w:r>
      <w:r w:rsidRPr="006824B8">
        <w:rPr>
          <w:rFonts w:ascii="Corbel" w:hAnsi="Corbel"/>
          <w:sz w:val="24"/>
          <w:szCs w:val="24"/>
        </w:rPr>
        <w:t xml:space="preserve"> resultat från tidigare projektverksamhet om samer med funktionsnedsättning</w:t>
      </w:r>
    </w:p>
    <w:p w14:paraId="5CA7D156" w14:textId="4C0DBFEF" w:rsidR="00C90FA5" w:rsidRPr="006824B8" w:rsidRDefault="004B5D87" w:rsidP="006824B8">
      <w:pPr>
        <w:pStyle w:val="Liststycke"/>
        <w:numPr>
          <w:ilvl w:val="0"/>
          <w:numId w:val="4"/>
        </w:numPr>
        <w:rPr>
          <w:rFonts w:ascii="Corbel" w:hAnsi="Corbel"/>
          <w:sz w:val="24"/>
          <w:szCs w:val="24"/>
        </w:rPr>
      </w:pPr>
      <w:r w:rsidRPr="006824B8">
        <w:rPr>
          <w:rFonts w:ascii="Corbel" w:hAnsi="Corbel"/>
          <w:sz w:val="24"/>
          <w:szCs w:val="24"/>
        </w:rPr>
        <w:t>Nordens välfärdscenter arrangerar i samverkan med Rådet för nordiskt samarbete om funktionshi</w:t>
      </w:r>
      <w:r w:rsidR="00305AC8">
        <w:rPr>
          <w:rFonts w:ascii="Corbel" w:hAnsi="Corbel"/>
          <w:sz w:val="24"/>
          <w:szCs w:val="24"/>
        </w:rPr>
        <w:t>nd</w:t>
      </w:r>
      <w:r w:rsidRPr="006824B8">
        <w:rPr>
          <w:rFonts w:ascii="Corbel" w:hAnsi="Corbel"/>
          <w:sz w:val="24"/>
          <w:szCs w:val="24"/>
        </w:rPr>
        <w:t xml:space="preserve">er ett seminarium </w:t>
      </w:r>
      <w:r w:rsidR="00C90FA5" w:rsidRPr="006824B8">
        <w:rPr>
          <w:rFonts w:ascii="Corbel" w:hAnsi="Corbel"/>
          <w:sz w:val="24"/>
          <w:szCs w:val="24"/>
        </w:rPr>
        <w:t xml:space="preserve">om stöd och service i glest befolkade områden. Seminariet har även ett urfolksperspektiv. </w:t>
      </w:r>
    </w:p>
    <w:p w14:paraId="1AE2D1E4" w14:textId="2C1B8037" w:rsidR="009673A3" w:rsidRDefault="00C90FA5" w:rsidP="00E4553E">
      <w:pPr>
        <w:pStyle w:val="Liststycke"/>
        <w:numPr>
          <w:ilvl w:val="0"/>
          <w:numId w:val="4"/>
        </w:numPr>
        <w:rPr>
          <w:rFonts w:ascii="Corbel" w:hAnsi="Corbel"/>
          <w:sz w:val="24"/>
          <w:szCs w:val="24"/>
        </w:rPr>
      </w:pPr>
      <w:r w:rsidRPr="007C32C6">
        <w:rPr>
          <w:rFonts w:ascii="Corbel" w:hAnsi="Corbel"/>
          <w:sz w:val="24"/>
          <w:szCs w:val="24"/>
        </w:rPr>
        <w:t xml:space="preserve">Nordens välfärdscenter har </w:t>
      </w:r>
      <w:r w:rsidR="00014808" w:rsidRPr="007C32C6">
        <w:rPr>
          <w:rFonts w:ascii="Corbel" w:hAnsi="Corbel"/>
          <w:sz w:val="24"/>
          <w:szCs w:val="24"/>
        </w:rPr>
        <w:t xml:space="preserve">under våren </w:t>
      </w:r>
      <w:r w:rsidRPr="007C32C6">
        <w:rPr>
          <w:rFonts w:ascii="Corbel" w:hAnsi="Corbel"/>
          <w:sz w:val="24"/>
          <w:szCs w:val="24"/>
        </w:rPr>
        <w:t xml:space="preserve">sökt projektmedel från det arktiska samarbetsprogrammet. Ansökan avslogs dess värre. </w:t>
      </w:r>
      <w:r w:rsidR="00A97316" w:rsidRPr="007C32C6">
        <w:rPr>
          <w:rFonts w:ascii="Corbel" w:hAnsi="Corbel"/>
          <w:sz w:val="24"/>
          <w:szCs w:val="24"/>
        </w:rPr>
        <w:t xml:space="preserve">Syftet med projektet är att öka kunskapen om Nordens ursprungsbefolkningar och funktionshinder samt utvecklar nordiska nätverk kring implementeringen av UNCRPD specifikt gällande urfolk. Projektet bidrar även till implementeringen av det arktiska programmet </w:t>
      </w:r>
      <w:proofErr w:type="gramStart"/>
      <w:r w:rsidR="00A97316" w:rsidRPr="007C32C6">
        <w:rPr>
          <w:rFonts w:ascii="Corbel" w:hAnsi="Corbel"/>
          <w:sz w:val="24"/>
          <w:szCs w:val="24"/>
        </w:rPr>
        <w:t>2018-2021</w:t>
      </w:r>
      <w:proofErr w:type="gramEnd"/>
      <w:r w:rsidR="00A97316" w:rsidRPr="007C32C6">
        <w:rPr>
          <w:rFonts w:ascii="Corbel" w:hAnsi="Corbel"/>
          <w:sz w:val="24"/>
          <w:szCs w:val="24"/>
        </w:rPr>
        <w:t xml:space="preserve">. Målsättningen är att stödja forskning, professionella nätverk och nordiska nätverk av personer med funktionsnedsättning och deras anhöriga från nordiska ursprungsfolk. Projektet bygger på kunskap, erfarenheter och nätverk som utvecklats under Nordens välfärdscenters projekt </w:t>
      </w:r>
      <w:proofErr w:type="gramStart"/>
      <w:r w:rsidR="00A97316" w:rsidRPr="007C32C6">
        <w:rPr>
          <w:rFonts w:ascii="Corbel" w:hAnsi="Corbel"/>
          <w:sz w:val="24"/>
          <w:szCs w:val="24"/>
        </w:rPr>
        <w:t>om  samer</w:t>
      </w:r>
      <w:proofErr w:type="gramEnd"/>
      <w:r w:rsidR="00A97316" w:rsidRPr="007C32C6">
        <w:rPr>
          <w:rFonts w:ascii="Corbel" w:hAnsi="Corbel"/>
          <w:sz w:val="24"/>
          <w:szCs w:val="24"/>
        </w:rPr>
        <w:t xml:space="preserve"> med funktionsnedsättning.</w:t>
      </w:r>
      <w:r w:rsidR="006824B8" w:rsidRPr="007C32C6">
        <w:rPr>
          <w:rFonts w:ascii="Corbel" w:hAnsi="Corbel"/>
          <w:sz w:val="24"/>
          <w:szCs w:val="24"/>
        </w:rPr>
        <w:t xml:space="preserve"> Nordens välfärdscenter avser att följa upp kontakten med rådgivare för det arktiska </w:t>
      </w:r>
      <w:r w:rsidR="006824B8" w:rsidRPr="007C32C6">
        <w:rPr>
          <w:rFonts w:ascii="Corbel" w:hAnsi="Corbel"/>
          <w:sz w:val="24"/>
          <w:szCs w:val="24"/>
        </w:rPr>
        <w:lastRenderedPageBreak/>
        <w:t xml:space="preserve">samarbetsprogrammet samt med Nordens välfärdscenter söker medel från Nordisk </w:t>
      </w:r>
      <w:proofErr w:type="spellStart"/>
      <w:r w:rsidR="006824B8" w:rsidRPr="007C32C6">
        <w:rPr>
          <w:rFonts w:ascii="Corbel" w:hAnsi="Corbel"/>
          <w:sz w:val="24"/>
          <w:szCs w:val="24"/>
        </w:rPr>
        <w:t>Atlantsamarbejde</w:t>
      </w:r>
      <w:proofErr w:type="spellEnd"/>
      <w:r w:rsidR="006824B8" w:rsidRPr="007C32C6">
        <w:rPr>
          <w:rFonts w:ascii="Corbel" w:hAnsi="Corbel"/>
          <w:sz w:val="24"/>
          <w:szCs w:val="24"/>
        </w:rPr>
        <w:t xml:space="preserve"> (NORA).</w:t>
      </w:r>
    </w:p>
    <w:p w14:paraId="36127594" w14:textId="0F0D8C2C" w:rsidR="00E47A6C" w:rsidRDefault="00E47A6C" w:rsidP="00E47A6C">
      <w:pPr>
        <w:rPr>
          <w:rFonts w:ascii="Corbel" w:hAnsi="Corbel"/>
          <w:sz w:val="24"/>
          <w:szCs w:val="24"/>
        </w:rPr>
      </w:pPr>
    </w:p>
    <w:p w14:paraId="16723253" w14:textId="77777777" w:rsidR="00E47A6C" w:rsidRPr="006C165B" w:rsidRDefault="00E47A6C" w:rsidP="00E47A6C">
      <w:pPr>
        <w:rPr>
          <w:rFonts w:ascii="Corbel" w:hAnsi="Corbel"/>
          <w:sz w:val="24"/>
          <w:szCs w:val="24"/>
        </w:rPr>
      </w:pPr>
      <w:r w:rsidRPr="00977940">
        <w:rPr>
          <w:rFonts w:ascii="Corbel" w:hAnsi="Corbel"/>
          <w:sz w:val="24"/>
          <w:szCs w:val="24"/>
          <w:highlight w:val="yellow"/>
        </w:rPr>
        <w:t>Arbetsgrupp från Funktionshindersrådet:</w:t>
      </w:r>
    </w:p>
    <w:p w14:paraId="15C73613" w14:textId="77777777" w:rsidR="00E47A6C" w:rsidRPr="00E47A6C" w:rsidRDefault="00E47A6C" w:rsidP="00E47A6C">
      <w:pPr>
        <w:rPr>
          <w:rFonts w:ascii="Corbel" w:hAnsi="Corbel"/>
          <w:sz w:val="24"/>
          <w:szCs w:val="24"/>
        </w:rPr>
      </w:pPr>
    </w:p>
    <w:p w14:paraId="4E8E7B8B" w14:textId="55DA1571" w:rsidR="006824B8" w:rsidRPr="00C438E1" w:rsidRDefault="009673A3" w:rsidP="00D3423A">
      <w:pPr>
        <w:pStyle w:val="Rubrik2"/>
      </w:pPr>
      <w:bookmarkStart w:id="6" w:name="_Toc520380078"/>
      <w:r w:rsidRPr="00C438E1">
        <w:t xml:space="preserve">1.3 Barn och ungas </w:t>
      </w:r>
      <w:r w:rsidR="00C438E1">
        <w:t xml:space="preserve">hälsa och </w:t>
      </w:r>
      <w:r w:rsidRPr="00C438E1">
        <w:t>delaktighet</w:t>
      </w:r>
      <w:bookmarkEnd w:id="6"/>
    </w:p>
    <w:p w14:paraId="104488D1" w14:textId="77777777" w:rsidR="00600A1D" w:rsidRDefault="00600A1D" w:rsidP="00C438E1">
      <w:pPr>
        <w:rPr>
          <w:rFonts w:ascii="Corbel" w:hAnsi="Corbel"/>
          <w:sz w:val="24"/>
          <w:szCs w:val="24"/>
        </w:rPr>
      </w:pPr>
    </w:p>
    <w:p w14:paraId="6A595B5E" w14:textId="1F7CC2A9" w:rsidR="00C438E1" w:rsidRPr="00C438E1" w:rsidRDefault="00C438E1" w:rsidP="00C438E1">
      <w:pPr>
        <w:rPr>
          <w:rFonts w:ascii="Corbel" w:hAnsi="Corbel"/>
          <w:sz w:val="24"/>
          <w:szCs w:val="24"/>
        </w:rPr>
      </w:pPr>
      <w:r w:rsidRPr="00C438E1">
        <w:rPr>
          <w:rFonts w:ascii="Corbel" w:hAnsi="Corbel"/>
          <w:sz w:val="24"/>
          <w:szCs w:val="24"/>
        </w:rPr>
        <w:t xml:space="preserve">Barn och unga med funktionsnedsättning har sämre hälsa och förutsättningar för delaktighet än andra barn. Det är en utmaning i hela Norden att lyckas skapa jämlika levnadsvillkor och möjligheter för alla barn att göra sin röst hörd, oavsett funktionsförmåga. </w:t>
      </w:r>
    </w:p>
    <w:p w14:paraId="1CD408A6" w14:textId="587C7FF4" w:rsidR="004E224D" w:rsidRDefault="00A82975" w:rsidP="00C438E1">
      <w:pPr>
        <w:rPr>
          <w:rFonts w:ascii="Corbel" w:hAnsi="Corbel"/>
          <w:sz w:val="24"/>
          <w:szCs w:val="24"/>
        </w:rPr>
      </w:pPr>
      <w:r>
        <w:rPr>
          <w:rFonts w:ascii="Corbel" w:hAnsi="Corbel"/>
          <w:sz w:val="24"/>
          <w:szCs w:val="24"/>
        </w:rPr>
        <w:t>Insatser</w:t>
      </w:r>
      <w:r w:rsidR="004E224D">
        <w:rPr>
          <w:rFonts w:ascii="Corbel" w:hAnsi="Corbel"/>
          <w:sz w:val="24"/>
          <w:szCs w:val="24"/>
        </w:rPr>
        <w:t>:</w:t>
      </w:r>
    </w:p>
    <w:p w14:paraId="5CC0D15A" w14:textId="07107137" w:rsidR="009503F9" w:rsidRPr="00520E01" w:rsidRDefault="009503F9" w:rsidP="00520E01">
      <w:pPr>
        <w:pStyle w:val="Liststycke"/>
        <w:numPr>
          <w:ilvl w:val="0"/>
          <w:numId w:val="5"/>
        </w:numPr>
        <w:rPr>
          <w:rFonts w:ascii="Corbel" w:hAnsi="Corbel"/>
          <w:sz w:val="24"/>
          <w:szCs w:val="24"/>
        </w:rPr>
      </w:pPr>
      <w:r w:rsidRPr="00520E01">
        <w:rPr>
          <w:rFonts w:ascii="Corbel" w:hAnsi="Corbel"/>
          <w:sz w:val="24"/>
          <w:szCs w:val="24"/>
        </w:rPr>
        <w:t xml:space="preserve">Nordens välfärdscenter har inlett en dialog med NORDBUK som beslutat att bidra med 200 000 DKK till implementeringen </w:t>
      </w:r>
      <w:r w:rsidR="004E224D" w:rsidRPr="00520E01">
        <w:rPr>
          <w:rFonts w:ascii="Corbel" w:hAnsi="Corbel"/>
          <w:sz w:val="24"/>
          <w:szCs w:val="24"/>
        </w:rPr>
        <w:t>av handlingsplanen.</w:t>
      </w:r>
    </w:p>
    <w:p w14:paraId="46B65A07" w14:textId="36D07F39" w:rsidR="00A97316" w:rsidRDefault="00C648D6" w:rsidP="00E4553E">
      <w:pPr>
        <w:pStyle w:val="Liststycke"/>
        <w:numPr>
          <w:ilvl w:val="0"/>
          <w:numId w:val="5"/>
        </w:numPr>
        <w:rPr>
          <w:rFonts w:ascii="Corbel" w:hAnsi="Corbel"/>
          <w:sz w:val="24"/>
          <w:szCs w:val="24"/>
        </w:rPr>
      </w:pPr>
      <w:r w:rsidRPr="00520E01">
        <w:rPr>
          <w:rFonts w:ascii="Corbel" w:hAnsi="Corbel"/>
          <w:sz w:val="24"/>
          <w:szCs w:val="24"/>
        </w:rPr>
        <w:t xml:space="preserve">Nordens välfärdscenter har formulerat ett projektförslag som </w:t>
      </w:r>
      <w:r w:rsidR="00C438E1" w:rsidRPr="00520E01">
        <w:rPr>
          <w:rFonts w:ascii="Corbel" w:hAnsi="Corbel"/>
          <w:sz w:val="24"/>
          <w:szCs w:val="24"/>
        </w:rPr>
        <w:t>stärker kunskaps- och erfarenhetsutbyte mellan experter i hela Norden som arbetar för att främja barns hälsa och delaktighet i skola och fritid. Två grupper av barn med särskilda behov av tillgänglighet – barn med hörselnedsättning och med intellektuell funktionsnedsättning – involveras aktivt i projektet.</w:t>
      </w:r>
      <w:r w:rsidR="00520E01" w:rsidRPr="00520E01">
        <w:rPr>
          <w:rFonts w:ascii="Corbel" w:hAnsi="Corbel"/>
          <w:sz w:val="24"/>
          <w:szCs w:val="24"/>
        </w:rPr>
        <w:t xml:space="preserve"> </w:t>
      </w:r>
      <w:r w:rsidR="00C438E1" w:rsidRPr="00520E01">
        <w:rPr>
          <w:rFonts w:ascii="Corbel" w:hAnsi="Corbel"/>
          <w:sz w:val="24"/>
          <w:szCs w:val="24"/>
        </w:rPr>
        <w:t>Projektet samlar kunskap om situationen för barn och unga med funktionsnedsättning, samt om metoder och goda och lärande exempel på hur barn och ungas röst kan stärkas inom skola och fritid. Specifikt handlar det om implementering av UNCRPD-artiklarna 30 om kultur och sport, 6 om kvinnor och flickor, 7 om barn och unga, och 25 om hälsa. Projektet refererar också till Unicefs arbete för barn med funktionsnedsättning.</w:t>
      </w:r>
      <w:r w:rsidR="00520E01">
        <w:rPr>
          <w:rFonts w:ascii="Corbel" w:hAnsi="Corbel"/>
          <w:sz w:val="24"/>
          <w:szCs w:val="24"/>
        </w:rPr>
        <w:t xml:space="preserve"> </w:t>
      </w:r>
      <w:r w:rsidR="00C438E1" w:rsidRPr="00520E01">
        <w:rPr>
          <w:rFonts w:ascii="Corbel" w:hAnsi="Corbel"/>
          <w:sz w:val="24"/>
          <w:szCs w:val="24"/>
        </w:rPr>
        <w:t>Projektet kan bygga vidare på det arbete – inklusive nätverk – som genererades av Nordens välfärdscenters seminarium om barn och unga med funktionsnedsättning 2016.12 Projektet utvecklas av en grupp experter som utses i dialog mellan NORDBUK och Nordens välfärdscenter. Projektet förankras hos ÄK-K, ÄK-U och ÄK-S. Om möjligt och vid intresse involveras baltiska länder.</w:t>
      </w:r>
    </w:p>
    <w:p w14:paraId="77AD76AF" w14:textId="41A5EB1D" w:rsidR="00E47A6C" w:rsidRDefault="00E47A6C" w:rsidP="00E47A6C">
      <w:pPr>
        <w:rPr>
          <w:rFonts w:ascii="Corbel" w:hAnsi="Corbel"/>
          <w:sz w:val="24"/>
          <w:szCs w:val="24"/>
        </w:rPr>
      </w:pPr>
    </w:p>
    <w:p w14:paraId="5DD572AC" w14:textId="77777777" w:rsidR="00E47A6C" w:rsidRPr="006C165B" w:rsidRDefault="00E47A6C" w:rsidP="00E47A6C">
      <w:pPr>
        <w:rPr>
          <w:rFonts w:ascii="Corbel" w:hAnsi="Corbel"/>
          <w:sz w:val="24"/>
          <w:szCs w:val="24"/>
        </w:rPr>
      </w:pPr>
      <w:r w:rsidRPr="00977940">
        <w:rPr>
          <w:rFonts w:ascii="Corbel" w:hAnsi="Corbel"/>
          <w:sz w:val="24"/>
          <w:szCs w:val="24"/>
          <w:highlight w:val="yellow"/>
        </w:rPr>
        <w:t>Arbetsgrupp från Funktionshindersrådet:</w:t>
      </w:r>
    </w:p>
    <w:p w14:paraId="40AFEC79" w14:textId="74125D81" w:rsidR="00834176" w:rsidRDefault="00834176">
      <w:pPr>
        <w:rPr>
          <w:rFonts w:ascii="Corbel" w:hAnsi="Corbel"/>
          <w:sz w:val="24"/>
          <w:szCs w:val="24"/>
        </w:rPr>
      </w:pPr>
    </w:p>
    <w:p w14:paraId="020FB7AF" w14:textId="77777777" w:rsidR="00347A53" w:rsidRDefault="00347A53" w:rsidP="00347A53">
      <w:pPr>
        <w:pStyle w:val="Rubrik1"/>
      </w:pPr>
      <w:bookmarkStart w:id="7" w:name="_Toc520380079"/>
      <w:r>
        <w:t>Hållbar utveckling</w:t>
      </w:r>
      <w:bookmarkEnd w:id="7"/>
    </w:p>
    <w:p w14:paraId="228AB52C" w14:textId="77777777" w:rsidR="00347A53" w:rsidRPr="00347A53" w:rsidRDefault="00347A53" w:rsidP="00347A53">
      <w:pPr>
        <w:rPr>
          <w:rFonts w:ascii="Corbel" w:hAnsi="Corbel"/>
          <w:sz w:val="24"/>
          <w:szCs w:val="24"/>
        </w:rPr>
      </w:pPr>
      <w:r w:rsidRPr="00347A53">
        <w:rPr>
          <w:rFonts w:ascii="Corbel" w:hAnsi="Corbel"/>
          <w:sz w:val="24"/>
          <w:szCs w:val="24"/>
        </w:rPr>
        <w:t xml:space="preserve">En hållbar utveckling av den nordiska välfärdsmodellen bygger på att så många som möjligt bidrar till ekonomin genom hög sysselsättning. Detta nödvändiggör en inkluderande utbildnings- och arbetsmarknadspolitik. Ett mer universellt utformat samhälle och utveckling av och tillgång till ny teknologi möjliggör stärkt inkludering av och ökad självständighet hos personer med funktionsnedsättning. </w:t>
      </w:r>
    </w:p>
    <w:p w14:paraId="1B30BE34" w14:textId="3DE091F6" w:rsidR="00347A53" w:rsidRDefault="00347A53" w:rsidP="00347A53">
      <w:pPr>
        <w:rPr>
          <w:rFonts w:ascii="Corbel" w:hAnsi="Corbel"/>
          <w:sz w:val="24"/>
          <w:szCs w:val="24"/>
        </w:rPr>
      </w:pPr>
      <w:r w:rsidRPr="00347A53">
        <w:rPr>
          <w:rFonts w:ascii="Corbel" w:hAnsi="Corbel"/>
          <w:sz w:val="24"/>
          <w:szCs w:val="24"/>
        </w:rPr>
        <w:lastRenderedPageBreak/>
        <w:t xml:space="preserve">Aktiviteter i detta fokusområde bidrar till det nordiska samarbetets och ländernas samarbete för att leva upp till målen genom stärkt inkludering på arbetsmarknaden, i statsmiljöer, kulturlivet etc. Ett flertal internationella politiska processer pågår där de nordiska länderna deltar. </w:t>
      </w:r>
    </w:p>
    <w:p w14:paraId="6B4C5179" w14:textId="77777777" w:rsidR="00A82975" w:rsidRDefault="00A82975" w:rsidP="00347A53">
      <w:pPr>
        <w:rPr>
          <w:rFonts w:ascii="Corbel" w:hAnsi="Corbel"/>
          <w:sz w:val="24"/>
          <w:szCs w:val="24"/>
        </w:rPr>
      </w:pPr>
    </w:p>
    <w:p w14:paraId="73AC547B" w14:textId="77777777" w:rsidR="00DC190E" w:rsidRPr="00316C4E" w:rsidRDefault="00DC190E" w:rsidP="00DC190E">
      <w:pPr>
        <w:pStyle w:val="Rubrik2"/>
      </w:pPr>
      <w:bookmarkStart w:id="8" w:name="_Toc520380080"/>
      <w:r>
        <w:t>2.1 F</w:t>
      </w:r>
      <w:r w:rsidRPr="00316C4E">
        <w:t xml:space="preserve">unktionshindersperspektiv i </w:t>
      </w:r>
      <w:proofErr w:type="gramStart"/>
      <w:r w:rsidRPr="00316C4E">
        <w:t>Nordiska</w:t>
      </w:r>
      <w:proofErr w:type="gramEnd"/>
      <w:r w:rsidRPr="00316C4E">
        <w:t xml:space="preserve"> ministerrådets verksamhet och politikområden</w:t>
      </w:r>
      <w:bookmarkEnd w:id="8"/>
    </w:p>
    <w:p w14:paraId="594B375F" w14:textId="77777777" w:rsidR="00600A1D" w:rsidRDefault="00600A1D" w:rsidP="00DC190E">
      <w:pPr>
        <w:rPr>
          <w:rFonts w:ascii="Corbel" w:hAnsi="Corbel"/>
          <w:sz w:val="24"/>
          <w:szCs w:val="24"/>
        </w:rPr>
      </w:pPr>
    </w:p>
    <w:p w14:paraId="58B59AD5" w14:textId="30416EFA" w:rsidR="00DC190E" w:rsidRPr="00316C4E" w:rsidRDefault="00DC190E" w:rsidP="00DC190E">
      <w:pPr>
        <w:rPr>
          <w:rFonts w:ascii="Corbel" w:hAnsi="Corbel"/>
          <w:sz w:val="24"/>
          <w:szCs w:val="24"/>
        </w:rPr>
      </w:pPr>
      <w:r w:rsidRPr="00316C4E">
        <w:rPr>
          <w:rFonts w:ascii="Corbel" w:hAnsi="Corbel"/>
          <w:sz w:val="24"/>
          <w:szCs w:val="24"/>
        </w:rPr>
        <w:t>Nordiska ministerrådet vill vara ett gott exempel för inkludering, både som offentlig verksamhet, arbetsgivare, politisk institution och i politik och aktiviteter som samarbetet genererar.</w:t>
      </w:r>
    </w:p>
    <w:p w14:paraId="7AB0E4AA" w14:textId="77777777" w:rsidR="00482B79" w:rsidRDefault="00DC190E" w:rsidP="00DC190E">
      <w:pPr>
        <w:rPr>
          <w:rFonts w:ascii="Corbel" w:hAnsi="Corbel"/>
          <w:sz w:val="24"/>
          <w:szCs w:val="24"/>
        </w:rPr>
      </w:pPr>
      <w:r w:rsidRPr="00316C4E">
        <w:rPr>
          <w:rFonts w:ascii="Corbel" w:hAnsi="Corbel"/>
          <w:sz w:val="24"/>
          <w:szCs w:val="24"/>
        </w:rPr>
        <w:t xml:space="preserve">Nordiska ministerrådet arbetar därför systematiskt för att stärka funktionshinderperspektivet i alla relevanta politikområden samt i sin egen verksamhet. </w:t>
      </w:r>
    </w:p>
    <w:p w14:paraId="423A2A59" w14:textId="6B5DAA6E" w:rsidR="00DC190E" w:rsidRPr="00316C4E" w:rsidRDefault="00DC190E" w:rsidP="00DC190E">
      <w:pPr>
        <w:rPr>
          <w:rFonts w:ascii="Corbel" w:hAnsi="Corbel"/>
          <w:sz w:val="24"/>
          <w:szCs w:val="24"/>
        </w:rPr>
      </w:pPr>
      <w:r w:rsidRPr="00316C4E">
        <w:rPr>
          <w:rFonts w:ascii="Corbel" w:hAnsi="Corbel"/>
          <w:sz w:val="24"/>
          <w:szCs w:val="24"/>
        </w:rPr>
        <w:t>Mål</w:t>
      </w:r>
      <w:r w:rsidR="00482B79">
        <w:rPr>
          <w:rFonts w:ascii="Corbel" w:hAnsi="Corbel"/>
          <w:sz w:val="24"/>
          <w:szCs w:val="24"/>
        </w:rPr>
        <w:t>sättningen</w:t>
      </w:r>
      <w:r w:rsidRPr="00316C4E">
        <w:rPr>
          <w:rFonts w:ascii="Corbel" w:hAnsi="Corbel"/>
          <w:sz w:val="24"/>
          <w:szCs w:val="24"/>
        </w:rPr>
        <w:t xml:space="preserve"> är att generera positiva förändringar som förbättrar tillgänglighet och stärker medvetenhet om funktionshindersperspektiv inom områdena arbetsmiljö och personalpolitik, möten/konferenser och kommunikation. Funktionshinderperspektivet förstärks och följs upp inom relevanta politikområden/sektorer.</w:t>
      </w:r>
    </w:p>
    <w:p w14:paraId="4C776D27" w14:textId="2758AB1C" w:rsidR="00DC190E" w:rsidRDefault="00DC190E" w:rsidP="00DC190E">
      <w:pPr>
        <w:rPr>
          <w:rFonts w:ascii="Corbel" w:hAnsi="Corbel"/>
          <w:sz w:val="24"/>
          <w:szCs w:val="24"/>
        </w:rPr>
      </w:pPr>
      <w:r w:rsidRPr="00316C4E">
        <w:rPr>
          <w:rFonts w:ascii="Corbel" w:hAnsi="Corbel"/>
          <w:sz w:val="24"/>
          <w:szCs w:val="24"/>
        </w:rPr>
        <w:t>Arbete</w:t>
      </w:r>
      <w:r w:rsidR="005B050B">
        <w:rPr>
          <w:rFonts w:ascii="Corbel" w:hAnsi="Corbel"/>
          <w:sz w:val="24"/>
          <w:szCs w:val="24"/>
        </w:rPr>
        <w:t>t</w:t>
      </w:r>
      <w:r w:rsidRPr="00316C4E">
        <w:rPr>
          <w:rFonts w:ascii="Corbel" w:hAnsi="Corbel"/>
          <w:sz w:val="24"/>
          <w:szCs w:val="24"/>
        </w:rPr>
        <w:t xml:space="preserve"> med integrering av funktionshindersperspektiv delas upp i två delar</w:t>
      </w:r>
      <w:r>
        <w:rPr>
          <w:rFonts w:ascii="Corbel" w:hAnsi="Corbel"/>
          <w:sz w:val="24"/>
          <w:szCs w:val="24"/>
        </w:rPr>
        <w:t>:</w:t>
      </w:r>
    </w:p>
    <w:p w14:paraId="1CA33C53" w14:textId="77777777" w:rsidR="00DC190E" w:rsidRPr="007B68C9" w:rsidRDefault="00DC190E" w:rsidP="00DC190E">
      <w:pPr>
        <w:pStyle w:val="Liststycke"/>
        <w:numPr>
          <w:ilvl w:val="0"/>
          <w:numId w:val="6"/>
        </w:numPr>
        <w:rPr>
          <w:rFonts w:ascii="Corbel" w:hAnsi="Corbel"/>
          <w:sz w:val="24"/>
          <w:szCs w:val="24"/>
        </w:rPr>
      </w:pPr>
      <w:r w:rsidRPr="007B68C9">
        <w:rPr>
          <w:rFonts w:ascii="Corbel" w:hAnsi="Corbel"/>
          <w:sz w:val="24"/>
          <w:szCs w:val="24"/>
        </w:rPr>
        <w:t>Internt arbete med tillgänglighet och medvetandegörande</w:t>
      </w:r>
    </w:p>
    <w:p w14:paraId="3D4DF6BF" w14:textId="77777777" w:rsidR="00DC190E" w:rsidRPr="007B68C9" w:rsidRDefault="00DC190E" w:rsidP="00DC190E">
      <w:pPr>
        <w:pStyle w:val="Liststycke"/>
        <w:numPr>
          <w:ilvl w:val="0"/>
          <w:numId w:val="6"/>
        </w:numPr>
        <w:rPr>
          <w:rFonts w:ascii="Corbel" w:hAnsi="Corbel"/>
          <w:sz w:val="24"/>
          <w:szCs w:val="24"/>
        </w:rPr>
      </w:pPr>
      <w:r>
        <w:rPr>
          <w:rFonts w:ascii="Corbel" w:hAnsi="Corbel"/>
          <w:sz w:val="24"/>
          <w:szCs w:val="24"/>
        </w:rPr>
        <w:t>Integrering och uppföljning av funktionshindersperspektiv i p</w:t>
      </w:r>
      <w:r w:rsidRPr="007B68C9">
        <w:rPr>
          <w:rFonts w:ascii="Corbel" w:hAnsi="Corbel"/>
          <w:sz w:val="24"/>
          <w:szCs w:val="24"/>
        </w:rPr>
        <w:t>olitikområden</w:t>
      </w:r>
    </w:p>
    <w:p w14:paraId="72FFD8DF" w14:textId="77777777" w:rsidR="00DC190E" w:rsidRPr="00316C4E" w:rsidRDefault="00DC190E" w:rsidP="00DC190E">
      <w:pPr>
        <w:rPr>
          <w:rFonts w:ascii="Corbel" w:hAnsi="Corbel"/>
          <w:sz w:val="24"/>
          <w:szCs w:val="24"/>
        </w:rPr>
      </w:pPr>
    </w:p>
    <w:p w14:paraId="5C2FDAE5" w14:textId="77777777" w:rsidR="00DC190E" w:rsidRPr="000F265B" w:rsidRDefault="00DC190E" w:rsidP="00977940">
      <w:pPr>
        <w:pStyle w:val="Rubrik3"/>
      </w:pPr>
      <w:bookmarkStart w:id="9" w:name="_Toc520380081"/>
      <w:r w:rsidRPr="000F265B">
        <w:t>Internt arbete med tillgänglighet och medvetandegörande</w:t>
      </w:r>
      <w:bookmarkEnd w:id="9"/>
    </w:p>
    <w:p w14:paraId="32ED7502" w14:textId="77777777" w:rsidR="00DC190E" w:rsidRPr="00316C4E" w:rsidRDefault="00DC190E" w:rsidP="00DC190E">
      <w:pPr>
        <w:rPr>
          <w:rFonts w:ascii="Corbel" w:hAnsi="Corbel"/>
          <w:sz w:val="24"/>
          <w:szCs w:val="24"/>
        </w:rPr>
      </w:pPr>
      <w:r w:rsidRPr="00316C4E">
        <w:rPr>
          <w:rFonts w:ascii="Corbel" w:hAnsi="Corbel"/>
          <w:sz w:val="24"/>
          <w:szCs w:val="24"/>
        </w:rPr>
        <w:t xml:space="preserve">Avdelningen Kunskap och välfärd vid </w:t>
      </w:r>
      <w:proofErr w:type="gramStart"/>
      <w:r w:rsidRPr="00316C4E">
        <w:rPr>
          <w:rFonts w:ascii="Corbel" w:hAnsi="Corbel"/>
          <w:sz w:val="24"/>
          <w:szCs w:val="24"/>
        </w:rPr>
        <w:t>Nordiska</w:t>
      </w:r>
      <w:proofErr w:type="gramEnd"/>
      <w:r w:rsidRPr="00316C4E">
        <w:rPr>
          <w:rFonts w:ascii="Corbel" w:hAnsi="Corbel"/>
          <w:sz w:val="24"/>
          <w:szCs w:val="24"/>
        </w:rPr>
        <w:t xml:space="preserve"> ministerrådets sekretariat har med utgångspunkt i det arbete som utförts 2015-17, på nytt inlett dialogen internt avseende tillgänglighet och funktionshindersperspektiv inom den egna verksamheten inklusive de baltiska kontoren, institutionerna, andra samarbetsorgan, stödordningar samt politiker inom relevanta politikområden. I följande rapporter kan man följa hur förändringsarbetet genom funktionshindersintegrering sett ut hittills, </w:t>
      </w:r>
      <w:hyperlink r:id="rId13" w:tgtFrame="_blank" w:history="1">
        <w:r w:rsidRPr="00316C4E">
          <w:rPr>
            <w:rFonts w:ascii="Corbel" w:hAnsi="Corbel"/>
            <w:sz w:val="24"/>
            <w:szCs w:val="24"/>
          </w:rPr>
          <w:t>Nollmätning 2015</w:t>
        </w:r>
      </w:hyperlink>
      <w:r w:rsidRPr="00316C4E">
        <w:rPr>
          <w:rFonts w:ascii="Corbel" w:hAnsi="Corbel"/>
          <w:sz w:val="24"/>
          <w:szCs w:val="24"/>
        </w:rPr>
        <w:t xml:space="preserve">, </w:t>
      </w:r>
      <w:hyperlink r:id="rId14" w:tgtFrame="_blank" w:history="1">
        <w:r w:rsidRPr="00316C4E">
          <w:rPr>
            <w:rFonts w:ascii="Corbel" w:hAnsi="Corbel"/>
            <w:sz w:val="24"/>
            <w:szCs w:val="24"/>
          </w:rPr>
          <w:t>Uppföljning 2016</w:t>
        </w:r>
      </w:hyperlink>
      <w:r w:rsidRPr="00316C4E">
        <w:rPr>
          <w:rFonts w:ascii="Corbel" w:hAnsi="Corbel"/>
          <w:sz w:val="24"/>
          <w:szCs w:val="24"/>
        </w:rPr>
        <w:t xml:space="preserve"> och </w:t>
      </w:r>
      <w:hyperlink r:id="rId15" w:tgtFrame="_blank" w:history="1">
        <w:r w:rsidRPr="00316C4E">
          <w:rPr>
            <w:rFonts w:ascii="Corbel" w:hAnsi="Corbel"/>
            <w:sz w:val="24"/>
            <w:szCs w:val="24"/>
          </w:rPr>
          <w:t>Uppföljning 2017</w:t>
        </w:r>
      </w:hyperlink>
      <w:r w:rsidRPr="00316C4E">
        <w:rPr>
          <w:rFonts w:ascii="Corbel" w:hAnsi="Corbel"/>
          <w:sz w:val="24"/>
          <w:szCs w:val="24"/>
        </w:rPr>
        <w:t>.</w:t>
      </w:r>
    </w:p>
    <w:p w14:paraId="5AAEA431" w14:textId="77777777" w:rsidR="00DC190E" w:rsidRDefault="00DC190E" w:rsidP="00DC190E">
      <w:pPr>
        <w:rPr>
          <w:rFonts w:ascii="Corbel" w:hAnsi="Corbel"/>
          <w:i/>
          <w:sz w:val="24"/>
          <w:szCs w:val="24"/>
        </w:rPr>
      </w:pPr>
    </w:p>
    <w:p w14:paraId="78DDDD2A" w14:textId="77777777" w:rsidR="00DC190E" w:rsidRPr="00316C4E" w:rsidRDefault="00DC190E" w:rsidP="00DC190E">
      <w:pPr>
        <w:rPr>
          <w:rFonts w:ascii="Corbel" w:hAnsi="Corbel"/>
          <w:i/>
          <w:sz w:val="24"/>
          <w:szCs w:val="24"/>
        </w:rPr>
      </w:pPr>
      <w:r w:rsidRPr="00316C4E">
        <w:rPr>
          <w:rFonts w:ascii="Corbel" w:hAnsi="Corbel"/>
          <w:i/>
          <w:sz w:val="24"/>
          <w:szCs w:val="24"/>
        </w:rPr>
        <w:t>Arbetsmiljö och personalpolitik</w:t>
      </w:r>
    </w:p>
    <w:p w14:paraId="727A8DA4" w14:textId="77777777" w:rsidR="00DC190E" w:rsidRPr="00316C4E" w:rsidRDefault="00DC190E" w:rsidP="00DC190E">
      <w:pPr>
        <w:rPr>
          <w:rFonts w:ascii="Corbel" w:hAnsi="Corbel"/>
          <w:sz w:val="24"/>
          <w:szCs w:val="24"/>
        </w:rPr>
      </w:pPr>
      <w:r w:rsidRPr="00316C4E">
        <w:rPr>
          <w:rFonts w:ascii="Corbel" w:hAnsi="Corbel"/>
          <w:sz w:val="24"/>
          <w:szCs w:val="24"/>
        </w:rPr>
        <w:t xml:space="preserve">Nordiska ministerrådet under </w:t>
      </w:r>
      <w:proofErr w:type="gramStart"/>
      <w:r w:rsidRPr="00316C4E">
        <w:rPr>
          <w:rFonts w:ascii="Corbel" w:hAnsi="Corbel"/>
          <w:sz w:val="24"/>
          <w:szCs w:val="24"/>
        </w:rPr>
        <w:t>2015-17</w:t>
      </w:r>
      <w:proofErr w:type="gramEnd"/>
      <w:r w:rsidRPr="00316C4E">
        <w:rPr>
          <w:rFonts w:ascii="Corbel" w:hAnsi="Corbel"/>
          <w:sz w:val="24"/>
          <w:szCs w:val="24"/>
        </w:rPr>
        <w:t xml:space="preserve"> gjort sekretariatet mer tillgängligt för anställda och besökare. Detta arbete fortlöper och förbättringar genomförs utifrån behov.</w:t>
      </w:r>
    </w:p>
    <w:p w14:paraId="6298B04E" w14:textId="77777777" w:rsidR="00DC190E" w:rsidRPr="00316C4E" w:rsidRDefault="00DC190E" w:rsidP="00DC190E">
      <w:pPr>
        <w:rPr>
          <w:rFonts w:ascii="Corbel" w:hAnsi="Corbel"/>
          <w:sz w:val="24"/>
          <w:szCs w:val="24"/>
        </w:rPr>
      </w:pPr>
      <w:r w:rsidRPr="00316C4E">
        <w:rPr>
          <w:rFonts w:ascii="Corbel" w:hAnsi="Corbel"/>
          <w:sz w:val="24"/>
          <w:szCs w:val="24"/>
        </w:rPr>
        <w:t>Sedan 2017 finns en mångfaldsstrategi som innefattar formuleringar om antidiskriminering</w:t>
      </w:r>
      <w:r>
        <w:rPr>
          <w:rFonts w:ascii="Corbel" w:hAnsi="Corbel"/>
          <w:sz w:val="24"/>
          <w:szCs w:val="24"/>
        </w:rPr>
        <w:t xml:space="preserve"> och med särskilda formuleringar om anställda, praktikanter och studentmedarbetare med funktionsnedsättning</w:t>
      </w:r>
      <w:r w:rsidRPr="00316C4E">
        <w:rPr>
          <w:rFonts w:ascii="Corbel" w:hAnsi="Corbel"/>
          <w:sz w:val="24"/>
          <w:szCs w:val="24"/>
        </w:rPr>
        <w:t>.</w:t>
      </w:r>
    </w:p>
    <w:p w14:paraId="16B0978D" w14:textId="77777777" w:rsidR="00DC190E" w:rsidRPr="00316C4E" w:rsidRDefault="00DC190E" w:rsidP="00DC190E">
      <w:pPr>
        <w:rPr>
          <w:rFonts w:ascii="Corbel" w:hAnsi="Corbel"/>
          <w:i/>
          <w:sz w:val="24"/>
          <w:szCs w:val="24"/>
        </w:rPr>
      </w:pPr>
    </w:p>
    <w:p w14:paraId="0FB2AF54" w14:textId="77777777" w:rsidR="00DC190E" w:rsidRPr="00316C4E" w:rsidRDefault="00DC190E" w:rsidP="00DC190E">
      <w:pPr>
        <w:rPr>
          <w:rFonts w:ascii="Corbel" w:hAnsi="Corbel"/>
          <w:i/>
          <w:sz w:val="24"/>
          <w:szCs w:val="24"/>
        </w:rPr>
      </w:pPr>
      <w:r w:rsidRPr="00316C4E">
        <w:rPr>
          <w:rFonts w:ascii="Corbel" w:hAnsi="Corbel"/>
          <w:i/>
          <w:sz w:val="24"/>
          <w:szCs w:val="24"/>
        </w:rPr>
        <w:lastRenderedPageBreak/>
        <w:t>Möten och konferenser</w:t>
      </w:r>
    </w:p>
    <w:p w14:paraId="54FCD858" w14:textId="77777777" w:rsidR="00DC190E" w:rsidRDefault="00DC190E" w:rsidP="00DC190E">
      <w:pPr>
        <w:rPr>
          <w:rFonts w:ascii="Corbel" w:hAnsi="Corbel"/>
          <w:sz w:val="24"/>
          <w:szCs w:val="24"/>
        </w:rPr>
      </w:pPr>
      <w:r w:rsidRPr="00316C4E">
        <w:rPr>
          <w:rFonts w:ascii="Corbel" w:hAnsi="Corbel"/>
          <w:sz w:val="24"/>
          <w:szCs w:val="24"/>
        </w:rPr>
        <w:t>Inom det nordiska samarbetet arrangeras en stor mängd möten och konferenser. För att underlätta för arrangörer att ordna så att alla deltagare – talare likväl som deltagare, kan delta på lika villkor, finns inspirationsmaterialet Möten för alla. Detta material används av koordinatorer och andra vid ministerrådets sekretariat och finns ute hos institutionerna och samarbetsorganen.</w:t>
      </w:r>
    </w:p>
    <w:p w14:paraId="030495F8" w14:textId="06471827" w:rsidR="00DC190E" w:rsidRPr="00316C4E" w:rsidRDefault="00DC190E" w:rsidP="00DC190E">
      <w:pPr>
        <w:rPr>
          <w:rFonts w:ascii="Corbel" w:hAnsi="Corbel"/>
          <w:sz w:val="24"/>
          <w:szCs w:val="24"/>
        </w:rPr>
      </w:pPr>
      <w:r>
        <w:rPr>
          <w:rFonts w:ascii="Corbel" w:hAnsi="Corbel"/>
          <w:sz w:val="24"/>
          <w:szCs w:val="24"/>
        </w:rPr>
        <w:t>Tillgänglighet finns ännu inte med som krav vid upphandlingar av lokaler eller transportmedel som används vid ministerr</w:t>
      </w:r>
      <w:r w:rsidR="000620FC">
        <w:rPr>
          <w:rFonts w:ascii="Corbel" w:hAnsi="Corbel"/>
          <w:sz w:val="24"/>
          <w:szCs w:val="24"/>
        </w:rPr>
        <w:t>å</w:t>
      </w:r>
      <w:r>
        <w:rPr>
          <w:rFonts w:ascii="Corbel" w:hAnsi="Corbel"/>
          <w:sz w:val="24"/>
          <w:szCs w:val="24"/>
        </w:rPr>
        <w:t>dets arrangemang. Detta är upp till resp</w:t>
      </w:r>
      <w:r w:rsidR="000620FC">
        <w:rPr>
          <w:rFonts w:ascii="Corbel" w:hAnsi="Corbel"/>
          <w:sz w:val="24"/>
          <w:szCs w:val="24"/>
        </w:rPr>
        <w:t>e</w:t>
      </w:r>
      <w:r>
        <w:rPr>
          <w:rFonts w:ascii="Corbel" w:hAnsi="Corbel"/>
          <w:sz w:val="24"/>
          <w:szCs w:val="24"/>
        </w:rPr>
        <w:t>ktive mötesanordnare att tänka på och prioritera.</w:t>
      </w:r>
    </w:p>
    <w:p w14:paraId="61F9F115" w14:textId="77777777" w:rsidR="00DC190E" w:rsidRDefault="00DC190E" w:rsidP="00DC190E">
      <w:pPr>
        <w:rPr>
          <w:rFonts w:ascii="Corbel" w:hAnsi="Corbel"/>
          <w:i/>
          <w:sz w:val="24"/>
          <w:szCs w:val="24"/>
        </w:rPr>
      </w:pPr>
    </w:p>
    <w:p w14:paraId="4CA28FFE" w14:textId="77777777" w:rsidR="00DC190E" w:rsidRPr="00316C4E" w:rsidRDefault="00DC190E" w:rsidP="00DC190E">
      <w:pPr>
        <w:rPr>
          <w:rFonts w:ascii="Corbel" w:hAnsi="Corbel"/>
          <w:i/>
          <w:sz w:val="24"/>
          <w:szCs w:val="24"/>
        </w:rPr>
      </w:pPr>
      <w:r w:rsidRPr="00316C4E">
        <w:rPr>
          <w:rFonts w:ascii="Corbel" w:hAnsi="Corbel"/>
          <w:i/>
          <w:sz w:val="24"/>
          <w:szCs w:val="24"/>
        </w:rPr>
        <w:t>Kommunikation</w:t>
      </w:r>
    </w:p>
    <w:p w14:paraId="137ADA31" w14:textId="232B2238" w:rsidR="00DC190E" w:rsidRPr="00316C4E" w:rsidRDefault="00DC190E" w:rsidP="00DC190E">
      <w:pPr>
        <w:pStyle w:val="Liststycke"/>
        <w:numPr>
          <w:ilvl w:val="0"/>
          <w:numId w:val="1"/>
        </w:numPr>
        <w:rPr>
          <w:rFonts w:ascii="Corbel" w:hAnsi="Corbel"/>
          <w:sz w:val="24"/>
          <w:szCs w:val="24"/>
        </w:rPr>
      </w:pPr>
      <w:r w:rsidRPr="00316C4E">
        <w:rPr>
          <w:rFonts w:ascii="Corbel" w:hAnsi="Corbel"/>
          <w:sz w:val="24"/>
          <w:szCs w:val="24"/>
        </w:rPr>
        <w:t>Webb?</w:t>
      </w:r>
      <w:r>
        <w:rPr>
          <w:rFonts w:ascii="Corbel" w:hAnsi="Corbel"/>
          <w:sz w:val="24"/>
          <w:szCs w:val="24"/>
        </w:rPr>
        <w:t xml:space="preserve"> (funktionalitet/användbarhet)</w:t>
      </w:r>
    </w:p>
    <w:p w14:paraId="6B115840" w14:textId="1BE034A0" w:rsidR="00DC190E" w:rsidRPr="00316C4E" w:rsidRDefault="00DC190E" w:rsidP="00DC190E">
      <w:pPr>
        <w:pStyle w:val="Liststycke"/>
        <w:numPr>
          <w:ilvl w:val="0"/>
          <w:numId w:val="1"/>
        </w:numPr>
        <w:rPr>
          <w:rFonts w:ascii="Corbel" w:hAnsi="Corbel"/>
          <w:sz w:val="24"/>
          <w:szCs w:val="24"/>
        </w:rPr>
      </w:pPr>
      <w:r w:rsidRPr="00316C4E">
        <w:rPr>
          <w:rFonts w:ascii="Corbel" w:hAnsi="Corbel"/>
          <w:sz w:val="24"/>
          <w:szCs w:val="24"/>
        </w:rPr>
        <w:t xml:space="preserve">Bevaka </w:t>
      </w:r>
      <w:proofErr w:type="gramStart"/>
      <w:r w:rsidRPr="00316C4E">
        <w:rPr>
          <w:rFonts w:ascii="Corbel" w:hAnsi="Corbel"/>
          <w:sz w:val="24"/>
          <w:szCs w:val="24"/>
        </w:rPr>
        <w:t>området?</w:t>
      </w:r>
      <w:r w:rsidR="005B050B">
        <w:rPr>
          <w:rFonts w:ascii="Corbel" w:hAnsi="Corbel"/>
          <w:sz w:val="24"/>
          <w:szCs w:val="24"/>
        </w:rPr>
        <w:t>/</w:t>
      </w:r>
      <w:proofErr w:type="gramEnd"/>
      <w:r w:rsidR="005B050B">
        <w:rPr>
          <w:rFonts w:ascii="Corbel" w:hAnsi="Corbel"/>
          <w:sz w:val="24"/>
          <w:szCs w:val="24"/>
        </w:rPr>
        <w:t>Innehåll på webbplats</w:t>
      </w:r>
      <w:r w:rsidR="00DF0818">
        <w:rPr>
          <w:rFonts w:ascii="Corbel" w:hAnsi="Corbel"/>
          <w:sz w:val="24"/>
          <w:szCs w:val="24"/>
        </w:rPr>
        <w:t xml:space="preserve">, bevakning </w:t>
      </w:r>
      <w:proofErr w:type="spellStart"/>
      <w:r w:rsidR="00DF0818">
        <w:rPr>
          <w:rFonts w:ascii="Corbel" w:hAnsi="Corbel"/>
          <w:sz w:val="24"/>
          <w:szCs w:val="24"/>
        </w:rPr>
        <w:t>etc</w:t>
      </w:r>
      <w:proofErr w:type="spellEnd"/>
    </w:p>
    <w:p w14:paraId="13736FE9" w14:textId="436D1533" w:rsidR="00DC190E" w:rsidRPr="00316C4E" w:rsidRDefault="00DC190E" w:rsidP="00DC190E">
      <w:pPr>
        <w:pStyle w:val="Liststycke"/>
        <w:numPr>
          <w:ilvl w:val="0"/>
          <w:numId w:val="1"/>
        </w:numPr>
        <w:rPr>
          <w:rFonts w:ascii="Corbel" w:hAnsi="Corbel"/>
          <w:sz w:val="24"/>
          <w:szCs w:val="24"/>
        </w:rPr>
      </w:pPr>
      <w:r w:rsidRPr="00316C4E">
        <w:rPr>
          <w:rFonts w:ascii="Corbel" w:hAnsi="Corbel"/>
          <w:sz w:val="24"/>
          <w:szCs w:val="24"/>
        </w:rPr>
        <w:t>Pub?</w:t>
      </w:r>
      <w:r w:rsidR="00DF0818">
        <w:rPr>
          <w:rFonts w:ascii="Corbel" w:hAnsi="Corbel"/>
          <w:sz w:val="24"/>
          <w:szCs w:val="24"/>
        </w:rPr>
        <w:t xml:space="preserve"> (tillgänglighet)</w:t>
      </w:r>
    </w:p>
    <w:p w14:paraId="4E98FD68" w14:textId="77777777" w:rsidR="00DC190E" w:rsidRPr="00316C4E" w:rsidRDefault="00DC190E" w:rsidP="00DC190E">
      <w:pPr>
        <w:rPr>
          <w:rFonts w:ascii="Corbel" w:hAnsi="Corbel"/>
          <w:sz w:val="24"/>
          <w:szCs w:val="24"/>
        </w:rPr>
      </w:pPr>
    </w:p>
    <w:p w14:paraId="5E3E6EB9" w14:textId="77777777" w:rsidR="00DC190E" w:rsidRPr="00316C4E" w:rsidRDefault="00DC190E" w:rsidP="00DC190E">
      <w:pPr>
        <w:rPr>
          <w:rFonts w:ascii="Corbel" w:hAnsi="Corbel"/>
          <w:sz w:val="24"/>
          <w:szCs w:val="24"/>
        </w:rPr>
      </w:pPr>
      <w:r w:rsidRPr="00316C4E">
        <w:rPr>
          <w:rFonts w:ascii="Corbel" w:hAnsi="Corbel"/>
          <w:sz w:val="24"/>
          <w:szCs w:val="24"/>
        </w:rPr>
        <w:t>Detta förändrings/tillgänglighetsarbete gäller även de nordiska institutionerna och de baltiska kontoren med flera.</w:t>
      </w:r>
    </w:p>
    <w:p w14:paraId="1C2A9749" w14:textId="77777777" w:rsidR="00DC190E" w:rsidRPr="00316C4E" w:rsidRDefault="00DC190E" w:rsidP="00DC190E">
      <w:pPr>
        <w:rPr>
          <w:rFonts w:ascii="Corbel" w:hAnsi="Corbel"/>
          <w:sz w:val="24"/>
          <w:szCs w:val="24"/>
        </w:rPr>
      </w:pPr>
    </w:p>
    <w:p w14:paraId="28FA8A76" w14:textId="77777777" w:rsidR="00DC190E" w:rsidRPr="00807743" w:rsidRDefault="00DC190E" w:rsidP="00977940">
      <w:pPr>
        <w:pStyle w:val="Rubrik3"/>
      </w:pPr>
      <w:bookmarkStart w:id="10" w:name="_Toc520380082"/>
      <w:r w:rsidRPr="00807743">
        <w:t>Funktionshindersintegrering och uppföljning av politikområden</w:t>
      </w:r>
      <w:bookmarkEnd w:id="10"/>
    </w:p>
    <w:p w14:paraId="6790CAEB" w14:textId="723345C8" w:rsidR="00A74368" w:rsidRDefault="00DA596B" w:rsidP="00DC190E">
      <w:pPr>
        <w:rPr>
          <w:rFonts w:ascii="Corbel" w:hAnsi="Corbel"/>
          <w:sz w:val="24"/>
          <w:szCs w:val="24"/>
        </w:rPr>
      </w:pPr>
      <w:r>
        <w:rPr>
          <w:rFonts w:ascii="Corbel" w:hAnsi="Corbel"/>
          <w:sz w:val="24"/>
          <w:szCs w:val="24"/>
        </w:rPr>
        <w:t xml:space="preserve">Inom </w:t>
      </w:r>
      <w:proofErr w:type="gramStart"/>
      <w:r>
        <w:rPr>
          <w:rFonts w:ascii="Corbel" w:hAnsi="Corbel"/>
          <w:sz w:val="24"/>
          <w:szCs w:val="24"/>
        </w:rPr>
        <w:t>Nordiska</w:t>
      </w:r>
      <w:proofErr w:type="gramEnd"/>
      <w:r>
        <w:rPr>
          <w:rFonts w:ascii="Corbel" w:hAnsi="Corbel"/>
          <w:sz w:val="24"/>
          <w:szCs w:val="24"/>
        </w:rPr>
        <w:t xml:space="preserve"> ministerrå</w:t>
      </w:r>
      <w:r w:rsidR="00B2525A">
        <w:rPr>
          <w:rFonts w:ascii="Corbel" w:hAnsi="Corbel"/>
          <w:sz w:val="24"/>
          <w:szCs w:val="24"/>
        </w:rPr>
        <w:t>d</w:t>
      </w:r>
      <w:r>
        <w:rPr>
          <w:rFonts w:ascii="Corbel" w:hAnsi="Corbel"/>
          <w:sz w:val="24"/>
          <w:szCs w:val="24"/>
        </w:rPr>
        <w:t xml:space="preserve">ets sekretariat utvecklas ett nätverk med rådgivare, koordinatorer, kommunikatörer med flera som </w:t>
      </w:r>
      <w:r w:rsidR="00A74368">
        <w:rPr>
          <w:rFonts w:ascii="Corbel" w:hAnsi="Corbel"/>
          <w:sz w:val="24"/>
          <w:szCs w:val="24"/>
        </w:rPr>
        <w:t>deltar i och bidrar till en stärkt integrering av funktionshi</w:t>
      </w:r>
      <w:r w:rsidR="000620FC">
        <w:rPr>
          <w:rFonts w:ascii="Corbel" w:hAnsi="Corbel"/>
          <w:sz w:val="24"/>
          <w:szCs w:val="24"/>
        </w:rPr>
        <w:t>nd</w:t>
      </w:r>
      <w:r w:rsidR="00A74368">
        <w:rPr>
          <w:rFonts w:ascii="Corbel" w:hAnsi="Corbel"/>
          <w:sz w:val="24"/>
          <w:szCs w:val="24"/>
        </w:rPr>
        <w:t xml:space="preserve">ersperspektiv inklusive bättre tillgänglighet och universellt utformade miljöer. </w:t>
      </w:r>
    </w:p>
    <w:p w14:paraId="2E9E9A86" w14:textId="164B733E" w:rsidR="00DC190E" w:rsidRPr="00316C4E" w:rsidRDefault="00DC190E" w:rsidP="00DC190E">
      <w:pPr>
        <w:rPr>
          <w:rFonts w:ascii="Corbel" w:hAnsi="Corbel"/>
          <w:sz w:val="24"/>
          <w:szCs w:val="24"/>
        </w:rPr>
      </w:pPr>
      <w:r w:rsidRPr="00316C4E">
        <w:rPr>
          <w:rFonts w:ascii="Corbel" w:hAnsi="Corbel"/>
          <w:sz w:val="24"/>
          <w:szCs w:val="24"/>
        </w:rPr>
        <w:t xml:space="preserve">Funktionshindersrådets sekretariat har påbörjat uppföljningen av hur </w:t>
      </w:r>
      <w:proofErr w:type="spellStart"/>
      <w:r w:rsidRPr="00316C4E">
        <w:rPr>
          <w:rFonts w:ascii="Corbel" w:hAnsi="Corbel"/>
          <w:sz w:val="24"/>
          <w:szCs w:val="24"/>
        </w:rPr>
        <w:t>funktionshindersperspektivet</w:t>
      </w:r>
      <w:proofErr w:type="spellEnd"/>
      <w:r w:rsidRPr="00316C4E">
        <w:rPr>
          <w:rFonts w:ascii="Corbel" w:hAnsi="Corbel"/>
          <w:sz w:val="24"/>
          <w:szCs w:val="24"/>
        </w:rPr>
        <w:t xml:space="preserve"> beaktats i politikområdena: </w:t>
      </w:r>
      <w:proofErr w:type="gramStart"/>
      <w:r w:rsidRPr="00316C4E">
        <w:rPr>
          <w:rFonts w:ascii="Corbel" w:hAnsi="Corbel"/>
          <w:sz w:val="24"/>
          <w:szCs w:val="24"/>
        </w:rPr>
        <w:t>Nordiskt</w:t>
      </w:r>
      <w:proofErr w:type="gramEnd"/>
      <w:r w:rsidRPr="00316C4E">
        <w:rPr>
          <w:rFonts w:ascii="Corbel" w:hAnsi="Corbel"/>
          <w:sz w:val="24"/>
          <w:szCs w:val="24"/>
        </w:rPr>
        <w:t xml:space="preserve"> samarbete, Arbetsliv, Utbildning- och forskning, Jämställdhet, Social- och hälsa, Näring, Regional, Digital, Integration, Lag och Finans. Även hur </w:t>
      </w:r>
      <w:proofErr w:type="spellStart"/>
      <w:r w:rsidRPr="00316C4E">
        <w:rPr>
          <w:rFonts w:ascii="Corbel" w:hAnsi="Corbel"/>
          <w:sz w:val="24"/>
          <w:szCs w:val="24"/>
        </w:rPr>
        <w:t>funktionshindersperspektivet</w:t>
      </w:r>
      <w:proofErr w:type="spellEnd"/>
      <w:r w:rsidRPr="00316C4E">
        <w:rPr>
          <w:rFonts w:ascii="Corbel" w:hAnsi="Corbel"/>
          <w:sz w:val="24"/>
          <w:szCs w:val="24"/>
        </w:rPr>
        <w:t xml:space="preserve"> beaktas i integreringen av andra tvärgående perspektiv som barn- och ungdomars rättigheter och jämställdhet.</w:t>
      </w:r>
    </w:p>
    <w:p w14:paraId="159ACF5D" w14:textId="77777777" w:rsidR="00DC190E" w:rsidRPr="00316C4E" w:rsidRDefault="00DC190E" w:rsidP="00DC190E">
      <w:pPr>
        <w:rPr>
          <w:rFonts w:ascii="Corbel" w:hAnsi="Corbel"/>
          <w:sz w:val="24"/>
          <w:szCs w:val="24"/>
        </w:rPr>
      </w:pPr>
    </w:p>
    <w:p w14:paraId="6F11DD9A" w14:textId="77777777" w:rsidR="00DC190E" w:rsidRPr="00316C4E" w:rsidRDefault="00DC190E" w:rsidP="00DC190E">
      <w:pPr>
        <w:rPr>
          <w:rFonts w:ascii="Corbel" w:hAnsi="Corbel"/>
          <w:i/>
          <w:sz w:val="24"/>
          <w:szCs w:val="24"/>
        </w:rPr>
      </w:pPr>
      <w:r w:rsidRPr="00316C4E">
        <w:rPr>
          <w:rFonts w:ascii="Corbel" w:hAnsi="Corbel"/>
          <w:i/>
          <w:sz w:val="24"/>
          <w:szCs w:val="24"/>
        </w:rPr>
        <w:t>Nordiska ministerrådet för nordiskt samarbete, MR-SAM</w:t>
      </w:r>
    </w:p>
    <w:p w14:paraId="1B6F4D57" w14:textId="1D22A682" w:rsidR="00DC190E" w:rsidRPr="00316C4E" w:rsidRDefault="00DC190E" w:rsidP="00DC190E">
      <w:pPr>
        <w:rPr>
          <w:rFonts w:ascii="Corbel" w:hAnsi="Corbel"/>
          <w:sz w:val="24"/>
          <w:szCs w:val="24"/>
        </w:rPr>
      </w:pPr>
      <w:r w:rsidRPr="00316C4E">
        <w:rPr>
          <w:rFonts w:ascii="Corbel" w:hAnsi="Corbel"/>
          <w:sz w:val="24"/>
          <w:szCs w:val="24"/>
        </w:rPr>
        <w:t xml:space="preserve">Rådgivare: Helle </w:t>
      </w:r>
      <w:proofErr w:type="spellStart"/>
      <w:r w:rsidRPr="00316C4E">
        <w:rPr>
          <w:rFonts w:ascii="Corbel" w:hAnsi="Corbel"/>
          <w:sz w:val="24"/>
          <w:szCs w:val="24"/>
        </w:rPr>
        <w:t>Klerup</w:t>
      </w:r>
      <w:proofErr w:type="spellEnd"/>
      <w:r w:rsidRPr="00316C4E">
        <w:rPr>
          <w:rFonts w:ascii="Corbel" w:hAnsi="Corbel"/>
          <w:sz w:val="24"/>
          <w:szCs w:val="24"/>
        </w:rPr>
        <w:t xml:space="preserve">, Anniina </w:t>
      </w:r>
      <w:proofErr w:type="spellStart"/>
      <w:r w:rsidRPr="00316C4E">
        <w:rPr>
          <w:rFonts w:ascii="Corbel" w:hAnsi="Corbel"/>
          <w:sz w:val="24"/>
          <w:szCs w:val="24"/>
        </w:rPr>
        <w:t>Kristenssen</w:t>
      </w:r>
      <w:proofErr w:type="spellEnd"/>
      <w:r w:rsidRPr="00316C4E">
        <w:rPr>
          <w:rFonts w:ascii="Corbel" w:hAnsi="Corbel"/>
          <w:sz w:val="24"/>
          <w:szCs w:val="24"/>
        </w:rPr>
        <w:t>, Idah Klint,</w:t>
      </w:r>
      <w:r w:rsidR="000C3417">
        <w:rPr>
          <w:rFonts w:ascii="Corbel" w:hAnsi="Corbel"/>
          <w:sz w:val="24"/>
          <w:szCs w:val="24"/>
        </w:rPr>
        <w:t xml:space="preserve"> </w:t>
      </w:r>
      <w:r w:rsidR="00B82140" w:rsidRPr="00B82140">
        <w:rPr>
          <w:rFonts w:ascii="Corbel" w:hAnsi="Corbel"/>
          <w:sz w:val="24"/>
          <w:szCs w:val="24"/>
        </w:rPr>
        <w:t>Erla Huld Hadaoui,</w:t>
      </w:r>
      <w:r w:rsidRPr="00316C4E">
        <w:rPr>
          <w:rFonts w:ascii="Corbel" w:hAnsi="Corbel"/>
          <w:sz w:val="24"/>
          <w:szCs w:val="24"/>
        </w:rPr>
        <w:t xml:space="preserve"> </w:t>
      </w:r>
      <w:hyperlink r:id="rId16" w:history="1">
        <w:proofErr w:type="spellStart"/>
        <w:r w:rsidRPr="00316C4E">
          <w:rPr>
            <w:rFonts w:ascii="Corbel" w:hAnsi="Corbel"/>
            <w:sz w:val="24"/>
            <w:szCs w:val="24"/>
          </w:rPr>
          <w:t>Tómas</w:t>
        </w:r>
        <w:proofErr w:type="spellEnd"/>
        <w:r w:rsidRPr="00316C4E">
          <w:rPr>
            <w:rFonts w:ascii="Corbel" w:hAnsi="Corbel"/>
            <w:sz w:val="24"/>
            <w:szCs w:val="24"/>
          </w:rPr>
          <w:t xml:space="preserve"> </w:t>
        </w:r>
        <w:proofErr w:type="spellStart"/>
        <w:r w:rsidRPr="00316C4E">
          <w:rPr>
            <w:rFonts w:ascii="Corbel" w:hAnsi="Corbel"/>
            <w:sz w:val="24"/>
            <w:szCs w:val="24"/>
          </w:rPr>
          <w:t>Orri</w:t>
        </w:r>
        <w:proofErr w:type="spellEnd"/>
        <w:r w:rsidRPr="00316C4E">
          <w:rPr>
            <w:rFonts w:ascii="Corbel" w:hAnsi="Corbel"/>
            <w:sz w:val="24"/>
            <w:szCs w:val="24"/>
          </w:rPr>
          <w:t xml:space="preserve"> Ragnarsson</w:t>
        </w:r>
      </w:hyperlink>
      <w:r w:rsidRPr="00316C4E">
        <w:rPr>
          <w:rFonts w:ascii="Corbel" w:hAnsi="Corbel"/>
          <w:sz w:val="24"/>
          <w:szCs w:val="24"/>
        </w:rPr>
        <w:t>, Claes Håkansson</w:t>
      </w:r>
    </w:p>
    <w:p w14:paraId="715631A5" w14:textId="75F95624" w:rsidR="00F22EBE" w:rsidRPr="001875A1" w:rsidRDefault="00F22EBE" w:rsidP="00F22EBE">
      <w:pPr>
        <w:rPr>
          <w:rFonts w:ascii="Corbel" w:hAnsi="Corbel"/>
          <w:sz w:val="24"/>
          <w:szCs w:val="24"/>
        </w:rPr>
      </w:pPr>
      <w:r w:rsidRPr="00316C4E">
        <w:rPr>
          <w:rFonts w:ascii="Corbel" w:hAnsi="Corbel"/>
          <w:sz w:val="24"/>
          <w:szCs w:val="24"/>
        </w:rPr>
        <w:t>Nordiska samarbetskommittén har behandlat handlingsplanen för funktionshinderssamarbetet och specifikt projektförslag om universell utformning och demokrati.</w:t>
      </w:r>
      <w:r>
        <w:rPr>
          <w:rFonts w:ascii="Corbel" w:hAnsi="Corbel"/>
          <w:sz w:val="24"/>
          <w:szCs w:val="24"/>
        </w:rPr>
        <w:t xml:space="preserve"> Projektförslaget utvecklas vid ett arbetsmöte den 13e november i samband med norska </w:t>
      </w:r>
      <w:proofErr w:type="spellStart"/>
      <w:r>
        <w:rPr>
          <w:rFonts w:ascii="Corbel" w:hAnsi="Corbel"/>
          <w:sz w:val="24"/>
          <w:szCs w:val="24"/>
        </w:rPr>
        <w:t>Bufdirs</w:t>
      </w:r>
      <w:proofErr w:type="spellEnd"/>
      <w:r>
        <w:rPr>
          <w:rFonts w:ascii="Corbel" w:hAnsi="Corbel"/>
          <w:sz w:val="24"/>
          <w:szCs w:val="24"/>
        </w:rPr>
        <w:t xml:space="preserve"> konferens om smarta städer.</w:t>
      </w:r>
      <w:r w:rsidRPr="001875A1">
        <w:rPr>
          <w:rFonts w:ascii="Corbel" w:hAnsi="Corbel"/>
          <w:sz w:val="24"/>
          <w:szCs w:val="24"/>
        </w:rPr>
        <w:t xml:space="preserve"> </w:t>
      </w:r>
      <w:proofErr w:type="gramStart"/>
      <w:r>
        <w:rPr>
          <w:rFonts w:ascii="Corbel" w:hAnsi="Corbel"/>
          <w:sz w:val="24"/>
          <w:szCs w:val="24"/>
        </w:rPr>
        <w:t>NSKs</w:t>
      </w:r>
      <w:proofErr w:type="gramEnd"/>
      <w:r>
        <w:rPr>
          <w:rFonts w:ascii="Corbel" w:hAnsi="Corbel"/>
          <w:sz w:val="24"/>
          <w:szCs w:val="24"/>
        </w:rPr>
        <w:t xml:space="preserve"> inställning är i grunden positiv till att stödja implementeringen av </w:t>
      </w:r>
      <w:r w:rsidR="00777FC7">
        <w:rPr>
          <w:rFonts w:ascii="Corbel" w:hAnsi="Corbel"/>
          <w:sz w:val="24"/>
          <w:szCs w:val="24"/>
        </w:rPr>
        <w:t>handlingsplanen.</w:t>
      </w:r>
    </w:p>
    <w:p w14:paraId="715A76C7" w14:textId="77777777" w:rsidR="00DC190E" w:rsidRPr="00316C4E" w:rsidRDefault="00DC190E" w:rsidP="00DC190E">
      <w:pPr>
        <w:rPr>
          <w:rFonts w:ascii="Corbel" w:hAnsi="Corbel"/>
          <w:sz w:val="24"/>
          <w:szCs w:val="24"/>
        </w:rPr>
      </w:pPr>
      <w:r w:rsidRPr="00316C4E">
        <w:rPr>
          <w:rFonts w:ascii="Corbel" w:hAnsi="Corbel"/>
          <w:sz w:val="24"/>
          <w:szCs w:val="24"/>
        </w:rPr>
        <w:lastRenderedPageBreak/>
        <w:t xml:space="preserve">Samarbetsministrarnas visionsdeklaration från 2013 </w:t>
      </w:r>
      <w:hyperlink r:id="rId17" w:history="1">
        <w:r w:rsidRPr="00316C4E">
          <w:rPr>
            <w:rStyle w:val="Hyperlnk"/>
            <w:rFonts w:ascii="Corbel" w:hAnsi="Corbel"/>
            <w:sz w:val="24"/>
            <w:szCs w:val="24"/>
          </w:rPr>
          <w:t>Tillsammans är vi starkare</w:t>
        </w:r>
      </w:hyperlink>
      <w:r w:rsidRPr="00316C4E">
        <w:rPr>
          <w:rFonts w:ascii="Corbel" w:hAnsi="Corbel"/>
          <w:sz w:val="24"/>
          <w:szCs w:val="24"/>
        </w:rPr>
        <w:t xml:space="preserve">, handlar bland annat om ett gränslöst Norden där alla kan rör sig fritt över gränserna. Detta gäller även personer med funktionsnedsättning. </w:t>
      </w:r>
    </w:p>
    <w:p w14:paraId="368BA28F" w14:textId="4AAAA318" w:rsidR="00DC190E" w:rsidRDefault="00DC190E" w:rsidP="00DC190E">
      <w:pPr>
        <w:rPr>
          <w:rFonts w:ascii="Corbel" w:hAnsi="Corbel"/>
          <w:sz w:val="24"/>
          <w:szCs w:val="24"/>
        </w:rPr>
      </w:pPr>
      <w:r w:rsidRPr="00316C4E">
        <w:rPr>
          <w:rFonts w:ascii="Corbel" w:hAnsi="Corbel"/>
          <w:sz w:val="24"/>
          <w:szCs w:val="24"/>
        </w:rPr>
        <w:t xml:space="preserve">Funktionshindersrådet, Gränshindersrådet och Hallå Norden har sedan 2015 arrangerat aktiviteter förstärker kompetensen om funktionshindersperspektiv hos de aktörer som utreder och föreslår lösningar för gränshindersfrågor och höjer samtidigt kompetensen kring gränshinderssamarbetet hos medlemmarna i Rådet för nordiskt samarbete om funktionshinder. </w:t>
      </w:r>
    </w:p>
    <w:p w14:paraId="1A8EEB25" w14:textId="77777777" w:rsidR="003D4601" w:rsidRPr="00316C4E" w:rsidRDefault="003D4601" w:rsidP="003D4601">
      <w:pPr>
        <w:rPr>
          <w:rFonts w:ascii="Corbel" w:hAnsi="Corbel"/>
          <w:sz w:val="24"/>
          <w:szCs w:val="24"/>
        </w:rPr>
      </w:pPr>
      <w:r w:rsidRPr="00316C4E">
        <w:rPr>
          <w:rFonts w:ascii="Corbel" w:hAnsi="Corbel"/>
          <w:sz w:val="24"/>
          <w:szCs w:val="24"/>
        </w:rPr>
        <w:t xml:space="preserve">Sekretariatet för funktionshindersrådet har kontinuerlig dialog med sekretariatet för Gränshindersrådet samt med informationstjänsten Hallå Norden. </w:t>
      </w:r>
    </w:p>
    <w:p w14:paraId="77DFBD9C" w14:textId="77777777" w:rsidR="003D4601" w:rsidRPr="00316C4E" w:rsidRDefault="003D4601" w:rsidP="003D4601">
      <w:pPr>
        <w:rPr>
          <w:rFonts w:ascii="Corbel" w:hAnsi="Corbel"/>
          <w:sz w:val="24"/>
          <w:szCs w:val="24"/>
        </w:rPr>
      </w:pPr>
      <w:r w:rsidRPr="00316C4E">
        <w:rPr>
          <w:rFonts w:ascii="Corbel" w:hAnsi="Corbel"/>
          <w:sz w:val="24"/>
          <w:szCs w:val="24"/>
        </w:rPr>
        <w:t>De av Gränshinderrådets prioriterade gränshinder som särskilt drabbar personer med funktionsnedsättning, har diskuterats av Gränshindersrådet med Biståndsgruppen vid ett möte i april 2018. Eventuellt arrangeras ett seminarium om dessa gränshinder under hösten där status för att lösa gränshindren diskuteras av medlemmar från Gränshinderrådet, Funktionshinderrådet, Biståndsgruppen och representation från Hallå Norden.</w:t>
      </w:r>
    </w:p>
    <w:p w14:paraId="7F0F0A9C" w14:textId="77777777" w:rsidR="00AB1D71" w:rsidRDefault="006450AF" w:rsidP="00AB1D71">
      <w:pPr>
        <w:rPr>
          <w:rFonts w:ascii="Corbel" w:hAnsi="Corbel"/>
          <w:sz w:val="24"/>
          <w:szCs w:val="24"/>
        </w:rPr>
      </w:pPr>
      <w:r w:rsidRPr="00AB1D71">
        <w:rPr>
          <w:rFonts w:ascii="Corbel" w:hAnsi="Corbel"/>
          <w:sz w:val="24"/>
          <w:szCs w:val="24"/>
        </w:rPr>
        <w:t xml:space="preserve">Det nordiska samarbetet om hållbar utveckling organiseras också under samarbetsministrarna. I strategin </w:t>
      </w:r>
      <w:hyperlink r:id="rId18" w:history="1">
        <w:r w:rsidRPr="00AB1D71">
          <w:rPr>
            <w:rStyle w:val="Hyperlnk"/>
            <w:rFonts w:ascii="Corbel" w:hAnsi="Corbel"/>
            <w:sz w:val="24"/>
            <w:szCs w:val="24"/>
          </w:rPr>
          <w:t>Ett gott liv i ett hållbart Norden</w:t>
        </w:r>
      </w:hyperlink>
      <w:r w:rsidRPr="00AB1D71">
        <w:rPr>
          <w:rFonts w:ascii="Corbel" w:hAnsi="Corbel"/>
          <w:sz w:val="24"/>
          <w:szCs w:val="24"/>
        </w:rPr>
        <w:t>, omnämns personer med funktionsnedsättning som en särskilt utsatt grupp. Expertgruppen för hållbar utveckling har tidigare beviljat medel till funktionshindersrelaterade projekt för att stödja implementeringen av mångfaldsmålen i strategin.</w:t>
      </w:r>
    </w:p>
    <w:p w14:paraId="5EC50E39" w14:textId="0B4F5F7E" w:rsidR="006450AF" w:rsidRPr="00AB1D71" w:rsidRDefault="006450AF" w:rsidP="00AB1D71">
      <w:pPr>
        <w:rPr>
          <w:rFonts w:ascii="Corbel" w:hAnsi="Corbel"/>
          <w:sz w:val="24"/>
          <w:szCs w:val="24"/>
        </w:rPr>
      </w:pPr>
      <w:r w:rsidRPr="00AB1D71">
        <w:rPr>
          <w:rFonts w:ascii="Corbel" w:hAnsi="Corbel"/>
          <w:sz w:val="24"/>
          <w:szCs w:val="24"/>
        </w:rPr>
        <w:t xml:space="preserve">Området Barns- och ungdomars delaktighet och rättigheter ligger också under samarbetsministrarna. Nordiska ministerrådets vision är att Norden ska vara den bästa platsen i världen för barn och unga. </w:t>
      </w:r>
      <w:hyperlink r:id="rId19" w:history="1">
        <w:r w:rsidRPr="00AB1D71">
          <w:rPr>
            <w:rStyle w:val="Hyperlnk"/>
            <w:rFonts w:ascii="Corbel" w:hAnsi="Corbel"/>
            <w:sz w:val="24"/>
            <w:szCs w:val="24"/>
          </w:rPr>
          <w:t>Strategin för området</w:t>
        </w:r>
      </w:hyperlink>
      <w:r w:rsidRPr="00AB1D71">
        <w:rPr>
          <w:rFonts w:ascii="Corbel" w:hAnsi="Corbel"/>
          <w:sz w:val="24"/>
          <w:szCs w:val="24"/>
        </w:rPr>
        <w:t xml:space="preserve"> omfattar också barn och ungdomar med funktionsnedsättning. Ministerrådets barn- och ungdomskommitté har allokerat 200 000 DKK till att stödja implementeringen av handlingsplanen för funktionshinderssamarbetet.</w:t>
      </w:r>
    </w:p>
    <w:p w14:paraId="48BF8569" w14:textId="77777777" w:rsidR="006450AF" w:rsidRPr="00AB1D71" w:rsidRDefault="006450AF" w:rsidP="00AB1D71">
      <w:pPr>
        <w:rPr>
          <w:rFonts w:ascii="Corbel" w:hAnsi="Corbel"/>
          <w:sz w:val="24"/>
          <w:szCs w:val="24"/>
        </w:rPr>
      </w:pPr>
      <w:r w:rsidRPr="00AB1D71">
        <w:rPr>
          <w:rFonts w:ascii="Corbel" w:hAnsi="Corbel"/>
          <w:sz w:val="24"/>
          <w:szCs w:val="24"/>
        </w:rPr>
        <w:t xml:space="preserve">Det arktiska samarbetet organiseras även det under samarbetsministrarna. Medel för genomförande av ett projekt om samer med funktionsnedsättning har lämnats in i samband med utlysningen för implementering av det </w:t>
      </w:r>
      <w:hyperlink r:id="rId20" w:history="1">
        <w:r w:rsidRPr="00AB1D71">
          <w:rPr>
            <w:rStyle w:val="Hyperlnk"/>
            <w:rFonts w:ascii="Corbel" w:hAnsi="Corbel"/>
            <w:sz w:val="24"/>
            <w:szCs w:val="24"/>
          </w:rPr>
          <w:t xml:space="preserve">arktiska samarbetsprogrammet </w:t>
        </w:r>
        <w:proofErr w:type="gramStart"/>
        <w:r w:rsidRPr="00AB1D71">
          <w:rPr>
            <w:rStyle w:val="Hyperlnk"/>
            <w:rFonts w:ascii="Corbel" w:hAnsi="Corbel"/>
            <w:sz w:val="24"/>
            <w:szCs w:val="24"/>
          </w:rPr>
          <w:t>2018-21</w:t>
        </w:r>
        <w:proofErr w:type="gramEnd"/>
      </w:hyperlink>
      <w:r w:rsidRPr="00AB1D71">
        <w:rPr>
          <w:rFonts w:ascii="Corbel" w:hAnsi="Corbel"/>
          <w:sz w:val="24"/>
          <w:szCs w:val="24"/>
        </w:rPr>
        <w:t>.</w:t>
      </w:r>
    </w:p>
    <w:p w14:paraId="766DEBC7" w14:textId="77777777" w:rsidR="006450AF" w:rsidRPr="00AB1D71" w:rsidRDefault="006450AF" w:rsidP="00AB1D71">
      <w:pPr>
        <w:rPr>
          <w:rFonts w:ascii="Corbel" w:hAnsi="Corbel"/>
          <w:sz w:val="24"/>
          <w:szCs w:val="24"/>
        </w:rPr>
      </w:pPr>
      <w:r w:rsidRPr="00AB1D71">
        <w:rPr>
          <w:rFonts w:ascii="Corbel" w:hAnsi="Corbel"/>
          <w:sz w:val="24"/>
          <w:szCs w:val="24"/>
        </w:rPr>
        <w:t xml:space="preserve">Nordiska samarbetet med de baltiska länderna omfattar många politikområden. Det finns en särskild </w:t>
      </w:r>
      <w:hyperlink r:id="rId21" w:history="1">
        <w:r w:rsidRPr="00AB1D71">
          <w:rPr>
            <w:rStyle w:val="Hyperlnk"/>
            <w:rFonts w:ascii="Corbel" w:hAnsi="Corbel"/>
            <w:sz w:val="24"/>
            <w:szCs w:val="24"/>
          </w:rPr>
          <w:t xml:space="preserve">stödordning för </w:t>
        </w:r>
        <w:proofErr w:type="spellStart"/>
        <w:r w:rsidRPr="00AB1D71">
          <w:rPr>
            <w:rStyle w:val="Hyperlnk"/>
            <w:rFonts w:ascii="Corbel" w:hAnsi="Corbel"/>
            <w:sz w:val="24"/>
            <w:szCs w:val="24"/>
          </w:rPr>
          <w:t>NGO:ers</w:t>
        </w:r>
        <w:proofErr w:type="spellEnd"/>
        <w:r w:rsidRPr="00AB1D71">
          <w:rPr>
            <w:rStyle w:val="Hyperlnk"/>
            <w:rFonts w:ascii="Corbel" w:hAnsi="Corbel"/>
            <w:sz w:val="24"/>
            <w:szCs w:val="24"/>
          </w:rPr>
          <w:t xml:space="preserve"> samarbetsprojekt</w:t>
        </w:r>
      </w:hyperlink>
      <w:r w:rsidRPr="00AB1D71">
        <w:rPr>
          <w:rFonts w:ascii="Corbel" w:hAnsi="Corbel"/>
          <w:sz w:val="24"/>
          <w:szCs w:val="24"/>
        </w:rPr>
        <w:t xml:space="preserve"> där flertalet handlat om inkludering av personer med funktionsnedsättning.</w:t>
      </w:r>
    </w:p>
    <w:p w14:paraId="7420433A" w14:textId="77777777" w:rsidR="00DC190E" w:rsidRPr="00316C4E" w:rsidRDefault="00DC190E" w:rsidP="00DC190E">
      <w:pPr>
        <w:rPr>
          <w:rFonts w:ascii="Corbel" w:hAnsi="Corbel"/>
          <w:sz w:val="24"/>
          <w:szCs w:val="24"/>
        </w:rPr>
      </w:pPr>
    </w:p>
    <w:p w14:paraId="14BFEECD" w14:textId="77777777" w:rsidR="00DC190E" w:rsidRPr="00316C4E" w:rsidRDefault="00DC190E" w:rsidP="00DC190E">
      <w:pPr>
        <w:rPr>
          <w:rFonts w:ascii="Corbel" w:hAnsi="Corbel"/>
          <w:i/>
          <w:sz w:val="24"/>
          <w:szCs w:val="24"/>
        </w:rPr>
      </w:pPr>
      <w:r w:rsidRPr="00316C4E">
        <w:rPr>
          <w:rFonts w:ascii="Corbel" w:hAnsi="Corbel"/>
          <w:i/>
          <w:sz w:val="24"/>
          <w:szCs w:val="24"/>
        </w:rPr>
        <w:t xml:space="preserve">Nordiska ministerrådet för Social- och </w:t>
      </w:r>
      <w:proofErr w:type="spellStart"/>
      <w:r w:rsidRPr="00316C4E">
        <w:rPr>
          <w:rFonts w:ascii="Corbel" w:hAnsi="Corbel"/>
          <w:i/>
          <w:sz w:val="24"/>
          <w:szCs w:val="24"/>
        </w:rPr>
        <w:t>hälsopolitik</w:t>
      </w:r>
      <w:proofErr w:type="spellEnd"/>
      <w:r w:rsidRPr="00316C4E">
        <w:rPr>
          <w:rFonts w:ascii="Corbel" w:hAnsi="Corbel"/>
          <w:i/>
          <w:sz w:val="24"/>
          <w:szCs w:val="24"/>
        </w:rPr>
        <w:t>, MR-S</w:t>
      </w:r>
    </w:p>
    <w:p w14:paraId="2238E326" w14:textId="77777777" w:rsidR="00DC190E" w:rsidRPr="00316C4E" w:rsidRDefault="00DC190E" w:rsidP="00DC190E">
      <w:pPr>
        <w:rPr>
          <w:rFonts w:ascii="Corbel" w:hAnsi="Corbel"/>
          <w:sz w:val="24"/>
          <w:szCs w:val="24"/>
        </w:rPr>
      </w:pPr>
      <w:r w:rsidRPr="00316C4E">
        <w:rPr>
          <w:rFonts w:ascii="Corbel" w:hAnsi="Corbel"/>
          <w:sz w:val="24"/>
          <w:szCs w:val="24"/>
        </w:rPr>
        <w:t>Rådgivare: Kai Koivumäki, Sören Stokholm Thomsen</w:t>
      </w:r>
    </w:p>
    <w:p w14:paraId="7B6EF6E0" w14:textId="77777777" w:rsidR="00DC190E" w:rsidRPr="00316C4E" w:rsidRDefault="00DC190E" w:rsidP="00DC190E">
      <w:pPr>
        <w:rPr>
          <w:rFonts w:ascii="Corbel" w:hAnsi="Corbel"/>
          <w:sz w:val="24"/>
          <w:szCs w:val="24"/>
        </w:rPr>
      </w:pPr>
      <w:r w:rsidRPr="00316C4E">
        <w:rPr>
          <w:rFonts w:ascii="Corbel" w:hAnsi="Corbel"/>
          <w:sz w:val="24"/>
          <w:szCs w:val="24"/>
        </w:rPr>
        <w:t>För närvarande pågår en översyn av socialområdet.</w:t>
      </w:r>
    </w:p>
    <w:p w14:paraId="6B01F9EA" w14:textId="77777777" w:rsidR="00DC190E" w:rsidRPr="00316C4E" w:rsidRDefault="00DC190E" w:rsidP="00DC190E">
      <w:pPr>
        <w:rPr>
          <w:rFonts w:ascii="Corbel" w:hAnsi="Corbel"/>
          <w:sz w:val="24"/>
          <w:szCs w:val="24"/>
        </w:rPr>
      </w:pPr>
      <w:r w:rsidRPr="00316C4E">
        <w:rPr>
          <w:rFonts w:ascii="Corbel" w:hAnsi="Corbel"/>
          <w:sz w:val="24"/>
          <w:szCs w:val="24"/>
        </w:rPr>
        <w:t xml:space="preserve">MR-S ansvarar för koordineringen av ministerrådets samlade insatser på </w:t>
      </w:r>
      <w:proofErr w:type="spellStart"/>
      <w:r w:rsidRPr="00316C4E">
        <w:rPr>
          <w:rFonts w:ascii="Corbel" w:hAnsi="Corbel"/>
          <w:sz w:val="24"/>
          <w:szCs w:val="24"/>
        </w:rPr>
        <w:t>funktionshindersområdet</w:t>
      </w:r>
      <w:proofErr w:type="spellEnd"/>
      <w:r w:rsidRPr="00316C4E">
        <w:rPr>
          <w:rFonts w:ascii="Corbel" w:hAnsi="Corbel"/>
          <w:sz w:val="24"/>
          <w:szCs w:val="24"/>
        </w:rPr>
        <w:t xml:space="preserve">. Främst genom Nordens välfärdscenter, Rådet för nordiskt </w:t>
      </w:r>
      <w:r w:rsidRPr="00316C4E">
        <w:rPr>
          <w:rFonts w:ascii="Corbel" w:hAnsi="Corbel"/>
          <w:sz w:val="24"/>
          <w:szCs w:val="24"/>
        </w:rPr>
        <w:lastRenderedPageBreak/>
        <w:t>samarbete om funktionshinder samt</w:t>
      </w:r>
      <w:r>
        <w:rPr>
          <w:rFonts w:ascii="Corbel" w:hAnsi="Corbel"/>
          <w:sz w:val="24"/>
          <w:szCs w:val="24"/>
        </w:rPr>
        <w:t xml:space="preserve"> aktiviteter i</w:t>
      </w:r>
      <w:r w:rsidRPr="00316C4E">
        <w:rPr>
          <w:rFonts w:ascii="Corbel" w:hAnsi="Corbel"/>
          <w:sz w:val="24"/>
          <w:szCs w:val="24"/>
        </w:rPr>
        <w:t xml:space="preserve"> Handlingsplan för nordiskt samarbete om funktionshinder </w:t>
      </w:r>
      <w:proofErr w:type="gramStart"/>
      <w:r w:rsidRPr="00316C4E">
        <w:rPr>
          <w:rFonts w:ascii="Corbel" w:hAnsi="Corbel"/>
          <w:sz w:val="24"/>
          <w:szCs w:val="24"/>
        </w:rPr>
        <w:t>2018-22</w:t>
      </w:r>
      <w:proofErr w:type="gramEnd"/>
      <w:r w:rsidRPr="00316C4E">
        <w:rPr>
          <w:rFonts w:ascii="Corbel" w:hAnsi="Corbel"/>
          <w:sz w:val="24"/>
          <w:szCs w:val="24"/>
        </w:rPr>
        <w:t>.</w:t>
      </w:r>
    </w:p>
    <w:p w14:paraId="45DD80AA" w14:textId="77777777" w:rsidR="00DC190E" w:rsidRPr="00316C4E" w:rsidRDefault="00DC190E" w:rsidP="00DC190E">
      <w:pPr>
        <w:rPr>
          <w:rFonts w:ascii="Corbel" w:hAnsi="Corbel"/>
          <w:sz w:val="24"/>
          <w:szCs w:val="24"/>
        </w:rPr>
      </w:pPr>
      <w:r w:rsidRPr="00316C4E">
        <w:rPr>
          <w:rFonts w:ascii="Corbel" w:hAnsi="Corbel"/>
          <w:sz w:val="24"/>
          <w:szCs w:val="24"/>
        </w:rPr>
        <w:t>Nordiska Socialstatistiska kommittén, NOSOSKO, har finansierat ett projekt om statistik om funktionshinder. Nordens välfärdscenter är utförare av projektet.</w:t>
      </w:r>
    </w:p>
    <w:p w14:paraId="5D9DE0EF" w14:textId="77777777" w:rsidR="00DC190E" w:rsidRPr="00316C4E" w:rsidRDefault="00DC190E" w:rsidP="00DC190E">
      <w:pPr>
        <w:rPr>
          <w:rFonts w:ascii="Corbel" w:hAnsi="Corbel"/>
          <w:sz w:val="24"/>
          <w:szCs w:val="24"/>
        </w:rPr>
      </w:pPr>
    </w:p>
    <w:p w14:paraId="0CCB0F3D" w14:textId="77777777" w:rsidR="00DC190E" w:rsidRPr="00316C4E" w:rsidRDefault="00DC190E" w:rsidP="00DC190E">
      <w:pPr>
        <w:rPr>
          <w:rFonts w:ascii="Corbel" w:hAnsi="Corbel"/>
          <w:i/>
          <w:sz w:val="24"/>
          <w:szCs w:val="24"/>
        </w:rPr>
      </w:pPr>
      <w:r w:rsidRPr="00316C4E">
        <w:rPr>
          <w:rFonts w:ascii="Corbel" w:hAnsi="Corbel"/>
          <w:i/>
          <w:sz w:val="24"/>
          <w:szCs w:val="24"/>
        </w:rPr>
        <w:t>Nordiska ministerrådet för Arbetsliv, MR-A</w:t>
      </w:r>
    </w:p>
    <w:p w14:paraId="6514458A" w14:textId="77777777" w:rsidR="00DC190E" w:rsidRPr="00316C4E" w:rsidRDefault="00DC190E" w:rsidP="00DC190E">
      <w:pPr>
        <w:rPr>
          <w:rFonts w:ascii="Corbel" w:hAnsi="Corbel"/>
          <w:sz w:val="24"/>
          <w:szCs w:val="24"/>
        </w:rPr>
      </w:pPr>
      <w:r w:rsidRPr="00316C4E">
        <w:rPr>
          <w:rFonts w:ascii="Corbel" w:hAnsi="Corbel"/>
          <w:sz w:val="24"/>
          <w:szCs w:val="24"/>
        </w:rPr>
        <w:t xml:space="preserve">Rådgivare </w:t>
      </w:r>
      <w:r>
        <w:rPr>
          <w:rFonts w:ascii="Corbel" w:hAnsi="Corbel"/>
          <w:sz w:val="24"/>
          <w:szCs w:val="24"/>
        </w:rPr>
        <w:t xml:space="preserve">Cecilie Bekker Zober och </w:t>
      </w:r>
      <w:hyperlink r:id="rId22" w:history="1">
        <w:r w:rsidRPr="00316C4E">
          <w:rPr>
            <w:rFonts w:ascii="Corbel" w:hAnsi="Corbel"/>
            <w:sz w:val="24"/>
            <w:szCs w:val="24"/>
          </w:rPr>
          <w:t xml:space="preserve">Jens </w:t>
        </w:r>
        <w:proofErr w:type="spellStart"/>
        <w:r w:rsidRPr="00316C4E">
          <w:rPr>
            <w:rFonts w:ascii="Corbel" w:hAnsi="Corbel"/>
            <w:sz w:val="24"/>
            <w:szCs w:val="24"/>
          </w:rPr>
          <w:t>Oldga</w:t>
        </w:r>
        <w:r>
          <w:rPr>
            <w:rFonts w:ascii="Corbel" w:hAnsi="Corbel"/>
            <w:sz w:val="24"/>
            <w:szCs w:val="24"/>
          </w:rPr>
          <w:t>a</w:t>
        </w:r>
        <w:r w:rsidRPr="00316C4E">
          <w:rPr>
            <w:rFonts w:ascii="Corbel" w:hAnsi="Corbel"/>
            <w:sz w:val="24"/>
            <w:szCs w:val="24"/>
          </w:rPr>
          <w:t>rd</w:t>
        </w:r>
        <w:proofErr w:type="spellEnd"/>
      </w:hyperlink>
      <w:r w:rsidRPr="00316C4E">
        <w:rPr>
          <w:rFonts w:ascii="Corbel" w:hAnsi="Corbel"/>
          <w:sz w:val="24"/>
          <w:szCs w:val="24"/>
        </w:rPr>
        <w:t xml:space="preserve"> </w:t>
      </w:r>
    </w:p>
    <w:p w14:paraId="55BCA9AE" w14:textId="77777777" w:rsidR="00DC190E" w:rsidRPr="00316C4E" w:rsidRDefault="00DC190E" w:rsidP="00DC190E">
      <w:pPr>
        <w:rPr>
          <w:rFonts w:ascii="Corbel" w:hAnsi="Corbel"/>
          <w:sz w:val="24"/>
          <w:szCs w:val="24"/>
        </w:rPr>
      </w:pPr>
      <w:r w:rsidRPr="00316C4E">
        <w:rPr>
          <w:rFonts w:ascii="Corbel" w:hAnsi="Corbel"/>
          <w:sz w:val="24"/>
          <w:szCs w:val="24"/>
        </w:rPr>
        <w:t xml:space="preserve">Arbetslivssektorns </w:t>
      </w:r>
      <w:hyperlink r:id="rId23" w:history="1">
        <w:r w:rsidRPr="00775B6B">
          <w:rPr>
            <w:rStyle w:val="Hyperlnk"/>
            <w:rFonts w:ascii="Corbel" w:hAnsi="Corbel"/>
            <w:sz w:val="24"/>
            <w:szCs w:val="24"/>
          </w:rPr>
          <w:t xml:space="preserve">samarbetsprogram </w:t>
        </w:r>
        <w:proofErr w:type="gramStart"/>
        <w:r w:rsidRPr="00775B6B">
          <w:rPr>
            <w:rStyle w:val="Hyperlnk"/>
            <w:rFonts w:ascii="Corbel" w:hAnsi="Corbel"/>
            <w:sz w:val="24"/>
            <w:szCs w:val="24"/>
          </w:rPr>
          <w:t>2018-21</w:t>
        </w:r>
        <w:proofErr w:type="gramEnd"/>
      </w:hyperlink>
      <w:r w:rsidRPr="00316C4E">
        <w:rPr>
          <w:rFonts w:ascii="Corbel" w:hAnsi="Corbel"/>
          <w:sz w:val="24"/>
          <w:szCs w:val="24"/>
        </w:rPr>
        <w:t xml:space="preserve"> riktar sig bland annat till särskilt utsatta grupper och har specifika mål om personer med funktionsnedsättning. </w:t>
      </w:r>
    </w:p>
    <w:p w14:paraId="41C65D4A" w14:textId="77777777" w:rsidR="00DC190E" w:rsidRPr="00316C4E" w:rsidRDefault="00DC190E" w:rsidP="00DC190E">
      <w:pPr>
        <w:rPr>
          <w:rFonts w:ascii="Corbel" w:hAnsi="Corbel"/>
          <w:sz w:val="24"/>
          <w:szCs w:val="24"/>
        </w:rPr>
      </w:pPr>
      <w:r w:rsidRPr="00316C4E">
        <w:rPr>
          <w:rFonts w:ascii="Corbel" w:hAnsi="Corbel"/>
          <w:sz w:val="24"/>
          <w:szCs w:val="24"/>
        </w:rPr>
        <w:t xml:space="preserve">Nordens välfärdscenter har mött arbetsmarknadsutskottet vid </w:t>
      </w:r>
      <w:proofErr w:type="gramStart"/>
      <w:r w:rsidRPr="00316C4E">
        <w:rPr>
          <w:rFonts w:ascii="Corbel" w:hAnsi="Corbel"/>
          <w:sz w:val="24"/>
          <w:szCs w:val="24"/>
        </w:rPr>
        <w:t>Nordiska</w:t>
      </w:r>
      <w:proofErr w:type="gramEnd"/>
      <w:r w:rsidRPr="00316C4E">
        <w:rPr>
          <w:rFonts w:ascii="Corbel" w:hAnsi="Corbel"/>
          <w:sz w:val="24"/>
          <w:szCs w:val="24"/>
        </w:rPr>
        <w:t xml:space="preserve"> ämbetsmannakommittén för arbetsliv (ÄK-A) för att beskriva det nordiska funktionshinderssamarbetet och för att diskutera aktiviteter inom den nya handlingsplanen. Dialogen fortsätter. </w:t>
      </w:r>
    </w:p>
    <w:p w14:paraId="71F5BAFE" w14:textId="77777777" w:rsidR="00DC190E" w:rsidRPr="00316C4E" w:rsidRDefault="00DC190E" w:rsidP="00DC190E">
      <w:pPr>
        <w:rPr>
          <w:rFonts w:ascii="Corbel" w:hAnsi="Corbel"/>
          <w:sz w:val="24"/>
          <w:szCs w:val="24"/>
        </w:rPr>
      </w:pPr>
      <w:r w:rsidRPr="00316C4E">
        <w:rPr>
          <w:rFonts w:ascii="Corbel" w:hAnsi="Corbel"/>
          <w:sz w:val="24"/>
          <w:szCs w:val="24"/>
        </w:rPr>
        <w:t>Nordens välfärdscenter arrangerar en expertkonferens om arbetsliv den 5 december 2018.</w:t>
      </w:r>
    </w:p>
    <w:p w14:paraId="7B139DAD" w14:textId="77777777" w:rsidR="00DC190E" w:rsidRPr="00316C4E" w:rsidRDefault="00DC190E" w:rsidP="00DC190E">
      <w:pPr>
        <w:rPr>
          <w:rFonts w:ascii="Corbel" w:hAnsi="Corbel"/>
          <w:sz w:val="24"/>
          <w:szCs w:val="24"/>
        </w:rPr>
      </w:pPr>
      <w:r w:rsidRPr="00316C4E">
        <w:rPr>
          <w:rFonts w:ascii="Corbel" w:hAnsi="Corbel"/>
          <w:sz w:val="24"/>
          <w:szCs w:val="24"/>
        </w:rPr>
        <w:t xml:space="preserve">Samlad information om </w:t>
      </w:r>
      <w:proofErr w:type="spellStart"/>
      <w:r w:rsidRPr="00316C4E">
        <w:rPr>
          <w:rFonts w:ascii="Corbel" w:hAnsi="Corbel"/>
          <w:sz w:val="24"/>
          <w:szCs w:val="24"/>
        </w:rPr>
        <w:t>NVC:s</w:t>
      </w:r>
      <w:proofErr w:type="spellEnd"/>
      <w:r w:rsidRPr="00316C4E">
        <w:rPr>
          <w:rFonts w:ascii="Corbel" w:hAnsi="Corbel"/>
          <w:sz w:val="24"/>
          <w:szCs w:val="24"/>
        </w:rPr>
        <w:t xml:space="preserve"> verksamhet kring inkluderande arbetsliv och funktionshinder finns här: (länk!)</w:t>
      </w:r>
    </w:p>
    <w:p w14:paraId="3A94FC58" w14:textId="77777777" w:rsidR="00DC190E" w:rsidRPr="00316C4E" w:rsidRDefault="00DC190E" w:rsidP="00DC190E">
      <w:pPr>
        <w:rPr>
          <w:rFonts w:ascii="Corbel" w:hAnsi="Corbel"/>
          <w:sz w:val="24"/>
          <w:szCs w:val="24"/>
        </w:rPr>
      </w:pPr>
    </w:p>
    <w:p w14:paraId="00A1979C" w14:textId="77777777" w:rsidR="00DC190E" w:rsidRPr="00D024BA" w:rsidRDefault="00DC190E" w:rsidP="00DC190E">
      <w:pPr>
        <w:rPr>
          <w:rFonts w:ascii="Corbel" w:hAnsi="Corbel"/>
          <w:i/>
          <w:sz w:val="24"/>
          <w:szCs w:val="24"/>
        </w:rPr>
      </w:pPr>
      <w:r w:rsidRPr="00D024BA">
        <w:rPr>
          <w:rFonts w:ascii="Corbel" w:hAnsi="Corbel"/>
          <w:i/>
          <w:sz w:val="24"/>
          <w:szCs w:val="24"/>
        </w:rPr>
        <w:t>Nordiska ministerrådet för utbildning och forskningspolitik, MR-U</w:t>
      </w:r>
    </w:p>
    <w:p w14:paraId="5241F4C4" w14:textId="77777777" w:rsidR="00DC190E" w:rsidRPr="00316C4E" w:rsidRDefault="00DC190E" w:rsidP="00DC190E">
      <w:pPr>
        <w:rPr>
          <w:rFonts w:ascii="Corbel" w:hAnsi="Corbel"/>
          <w:sz w:val="24"/>
          <w:szCs w:val="24"/>
        </w:rPr>
      </w:pPr>
      <w:r w:rsidRPr="00316C4E">
        <w:rPr>
          <w:rFonts w:ascii="Corbel" w:hAnsi="Corbel"/>
          <w:sz w:val="24"/>
          <w:szCs w:val="24"/>
        </w:rPr>
        <w:t>Rådgivare Kai Koivumäki och Bodil Austad</w:t>
      </w:r>
    </w:p>
    <w:p w14:paraId="4757ECC7" w14:textId="77777777" w:rsidR="00DC190E" w:rsidRPr="00316C4E" w:rsidRDefault="00DC190E" w:rsidP="00DC190E">
      <w:pPr>
        <w:rPr>
          <w:rFonts w:ascii="Corbel" w:hAnsi="Corbel"/>
          <w:sz w:val="24"/>
          <w:szCs w:val="24"/>
        </w:rPr>
      </w:pPr>
      <w:r w:rsidRPr="00316C4E">
        <w:rPr>
          <w:rFonts w:ascii="Corbel" w:hAnsi="Corbel"/>
          <w:sz w:val="24"/>
          <w:szCs w:val="24"/>
        </w:rPr>
        <w:t xml:space="preserve">ÄK-U har beslutat att </w:t>
      </w:r>
      <w:proofErr w:type="spellStart"/>
      <w:r w:rsidRPr="00316C4E">
        <w:rPr>
          <w:rFonts w:ascii="Corbel" w:hAnsi="Corbel"/>
          <w:sz w:val="24"/>
          <w:szCs w:val="24"/>
        </w:rPr>
        <w:t>funktionshindersperspektivet</w:t>
      </w:r>
      <w:proofErr w:type="spellEnd"/>
      <w:r w:rsidRPr="00316C4E">
        <w:rPr>
          <w:rFonts w:ascii="Corbel" w:hAnsi="Corbel"/>
          <w:sz w:val="24"/>
          <w:szCs w:val="24"/>
        </w:rPr>
        <w:t xml:space="preserve"> ska integreras i samtliga program och aktiviteter.</w:t>
      </w:r>
    </w:p>
    <w:p w14:paraId="132370FA" w14:textId="77777777" w:rsidR="00DC190E" w:rsidRPr="00316C4E" w:rsidRDefault="00DC190E" w:rsidP="00DC190E">
      <w:pPr>
        <w:rPr>
          <w:rFonts w:ascii="Corbel" w:hAnsi="Corbel"/>
          <w:sz w:val="24"/>
          <w:szCs w:val="24"/>
        </w:rPr>
      </w:pPr>
      <w:r w:rsidRPr="00316C4E">
        <w:rPr>
          <w:rFonts w:ascii="Corbel" w:hAnsi="Corbel"/>
          <w:sz w:val="24"/>
          <w:szCs w:val="24"/>
        </w:rPr>
        <w:t>Nordplus</w:t>
      </w:r>
    </w:p>
    <w:p w14:paraId="51B1E2C3" w14:textId="77777777" w:rsidR="00DC190E" w:rsidRPr="00316C4E" w:rsidRDefault="00DC190E" w:rsidP="00DC190E">
      <w:pPr>
        <w:rPr>
          <w:rFonts w:ascii="Corbel" w:hAnsi="Corbel"/>
          <w:sz w:val="24"/>
          <w:szCs w:val="24"/>
        </w:rPr>
      </w:pPr>
      <w:r w:rsidRPr="00316C4E">
        <w:rPr>
          <w:rFonts w:ascii="Corbel" w:hAnsi="Corbel"/>
          <w:sz w:val="24"/>
          <w:szCs w:val="24"/>
        </w:rPr>
        <w:t>Nordic Master</w:t>
      </w:r>
    </w:p>
    <w:p w14:paraId="305538AB" w14:textId="77777777" w:rsidR="00DC190E" w:rsidRPr="00316C4E" w:rsidRDefault="00DC190E" w:rsidP="00DC190E">
      <w:pPr>
        <w:rPr>
          <w:rFonts w:ascii="Corbel" w:hAnsi="Corbel"/>
          <w:sz w:val="24"/>
          <w:szCs w:val="24"/>
        </w:rPr>
      </w:pPr>
      <w:r w:rsidRPr="00316C4E">
        <w:rPr>
          <w:rFonts w:ascii="Corbel" w:hAnsi="Corbel"/>
          <w:sz w:val="24"/>
          <w:szCs w:val="24"/>
        </w:rPr>
        <w:t>Teckenspråksnätverket</w:t>
      </w:r>
    </w:p>
    <w:p w14:paraId="506BCC31" w14:textId="77777777" w:rsidR="00DC190E" w:rsidRPr="00316C4E" w:rsidRDefault="00DC190E" w:rsidP="00DC190E">
      <w:pPr>
        <w:rPr>
          <w:rFonts w:ascii="Corbel" w:hAnsi="Corbel"/>
          <w:sz w:val="24"/>
          <w:szCs w:val="24"/>
        </w:rPr>
      </w:pPr>
      <w:r w:rsidRPr="00316C4E">
        <w:rPr>
          <w:rFonts w:ascii="Corbel" w:hAnsi="Corbel"/>
          <w:sz w:val="24"/>
          <w:szCs w:val="24"/>
        </w:rPr>
        <w:t>Språkkonventionen</w:t>
      </w:r>
    </w:p>
    <w:p w14:paraId="528545FF" w14:textId="77777777" w:rsidR="00DC190E" w:rsidRPr="00316C4E" w:rsidRDefault="00DC190E" w:rsidP="00DC190E">
      <w:pPr>
        <w:rPr>
          <w:rFonts w:ascii="Corbel" w:hAnsi="Corbel"/>
          <w:sz w:val="24"/>
          <w:szCs w:val="24"/>
        </w:rPr>
      </w:pPr>
    </w:p>
    <w:p w14:paraId="5DDB2B71" w14:textId="77777777" w:rsidR="00DC190E" w:rsidRPr="00316C4E" w:rsidRDefault="00DC190E" w:rsidP="00DC190E">
      <w:pPr>
        <w:rPr>
          <w:rFonts w:ascii="Corbel" w:hAnsi="Corbel"/>
          <w:i/>
          <w:sz w:val="24"/>
          <w:szCs w:val="24"/>
        </w:rPr>
      </w:pPr>
      <w:r w:rsidRPr="00316C4E">
        <w:rPr>
          <w:rFonts w:ascii="Corbel" w:hAnsi="Corbel"/>
          <w:i/>
          <w:sz w:val="24"/>
          <w:szCs w:val="24"/>
        </w:rPr>
        <w:t>Nordiska ministerrådet för Jämställdhet, MR-JÄM</w:t>
      </w:r>
    </w:p>
    <w:p w14:paraId="3C1E65CB" w14:textId="77777777" w:rsidR="00DC190E" w:rsidRDefault="00DC190E" w:rsidP="00DC190E">
      <w:pPr>
        <w:rPr>
          <w:rFonts w:ascii="Corbel" w:hAnsi="Corbel"/>
          <w:sz w:val="24"/>
          <w:szCs w:val="24"/>
        </w:rPr>
      </w:pPr>
      <w:r w:rsidRPr="00316C4E">
        <w:rPr>
          <w:rFonts w:ascii="Corbel" w:hAnsi="Corbel"/>
          <w:sz w:val="24"/>
          <w:szCs w:val="24"/>
        </w:rPr>
        <w:t>Rådgivare: Julia Fäldt Wahengo</w:t>
      </w:r>
    </w:p>
    <w:p w14:paraId="7533EB1E" w14:textId="77777777" w:rsidR="00DC190E" w:rsidRPr="00316C4E" w:rsidRDefault="00DC190E" w:rsidP="00DC190E">
      <w:pPr>
        <w:rPr>
          <w:rFonts w:ascii="Corbel" w:hAnsi="Corbel"/>
          <w:sz w:val="24"/>
          <w:szCs w:val="24"/>
        </w:rPr>
      </w:pPr>
      <w:r>
        <w:rPr>
          <w:rFonts w:ascii="Corbel" w:hAnsi="Corbel"/>
          <w:sz w:val="24"/>
          <w:szCs w:val="24"/>
        </w:rPr>
        <w:t xml:space="preserve">ÄK-JÄM stod bakom ansökan till finansiering av aktiviteter om könsrelaterat våld i den tidigare handlingsplanen för funktionshinderssamarbetet </w:t>
      </w:r>
      <w:proofErr w:type="gramStart"/>
      <w:r>
        <w:rPr>
          <w:rFonts w:ascii="Corbel" w:hAnsi="Corbel"/>
          <w:sz w:val="24"/>
          <w:szCs w:val="24"/>
        </w:rPr>
        <w:t>2015-17</w:t>
      </w:r>
      <w:proofErr w:type="gramEnd"/>
      <w:r>
        <w:rPr>
          <w:rFonts w:ascii="Corbel" w:hAnsi="Corbel"/>
          <w:sz w:val="24"/>
          <w:szCs w:val="24"/>
        </w:rPr>
        <w:t xml:space="preserve">. </w:t>
      </w:r>
    </w:p>
    <w:p w14:paraId="63CFDDF3" w14:textId="77777777" w:rsidR="00DC190E" w:rsidRPr="00316C4E" w:rsidRDefault="00DC190E" w:rsidP="00DC190E">
      <w:pPr>
        <w:rPr>
          <w:rFonts w:ascii="Corbel" w:hAnsi="Corbel"/>
          <w:sz w:val="24"/>
          <w:szCs w:val="24"/>
        </w:rPr>
      </w:pPr>
    </w:p>
    <w:p w14:paraId="38829D74" w14:textId="77777777" w:rsidR="00DC190E" w:rsidRPr="00316C4E" w:rsidRDefault="00DC190E" w:rsidP="00DC190E">
      <w:pPr>
        <w:rPr>
          <w:rFonts w:ascii="Corbel" w:hAnsi="Corbel"/>
          <w:i/>
          <w:sz w:val="24"/>
          <w:szCs w:val="24"/>
        </w:rPr>
      </w:pPr>
      <w:r w:rsidRPr="00316C4E">
        <w:rPr>
          <w:rFonts w:ascii="Corbel" w:hAnsi="Corbel"/>
          <w:i/>
          <w:sz w:val="24"/>
          <w:szCs w:val="24"/>
        </w:rPr>
        <w:t>Nordiska ministerrådet för Kultur, MR-K</w:t>
      </w:r>
    </w:p>
    <w:p w14:paraId="05DF2D62" w14:textId="77777777" w:rsidR="00DC190E" w:rsidRPr="00316C4E" w:rsidRDefault="00DC190E" w:rsidP="00DC190E">
      <w:pPr>
        <w:rPr>
          <w:rFonts w:ascii="Corbel" w:hAnsi="Corbel"/>
          <w:sz w:val="24"/>
          <w:szCs w:val="24"/>
        </w:rPr>
      </w:pPr>
      <w:r w:rsidRPr="00316C4E">
        <w:rPr>
          <w:rFonts w:ascii="Corbel" w:hAnsi="Corbel"/>
          <w:sz w:val="24"/>
          <w:szCs w:val="24"/>
        </w:rPr>
        <w:lastRenderedPageBreak/>
        <w:t>Rådgivare: Linn Mårtens</w:t>
      </w:r>
    </w:p>
    <w:p w14:paraId="5DDCAB97" w14:textId="77777777" w:rsidR="00DC190E" w:rsidRPr="00316C4E" w:rsidRDefault="00DC190E" w:rsidP="00DC190E">
      <w:pPr>
        <w:rPr>
          <w:rFonts w:ascii="Corbel" w:hAnsi="Corbel"/>
          <w:sz w:val="24"/>
          <w:szCs w:val="24"/>
        </w:rPr>
      </w:pPr>
      <w:r w:rsidRPr="00316C4E">
        <w:rPr>
          <w:rFonts w:ascii="Corbel" w:hAnsi="Corbel"/>
          <w:sz w:val="24"/>
          <w:szCs w:val="24"/>
        </w:rPr>
        <w:t xml:space="preserve">ÄK-K behandlade handlingsplanen vid sitt möte i december 2017. Kommittén har en positiv inställning till att delta i implementeringen av planen. </w:t>
      </w:r>
    </w:p>
    <w:p w14:paraId="75AFB963" w14:textId="77777777" w:rsidR="00DC190E" w:rsidRPr="00316C4E" w:rsidRDefault="00DC190E" w:rsidP="00DC190E">
      <w:pPr>
        <w:rPr>
          <w:rFonts w:ascii="Corbel" w:hAnsi="Corbel"/>
          <w:sz w:val="24"/>
          <w:szCs w:val="24"/>
        </w:rPr>
      </w:pPr>
    </w:p>
    <w:p w14:paraId="7167FCA1" w14:textId="77777777" w:rsidR="00DC190E" w:rsidRPr="00316C4E" w:rsidRDefault="00DC190E" w:rsidP="00DC190E">
      <w:pPr>
        <w:rPr>
          <w:rFonts w:ascii="Corbel" w:hAnsi="Corbel"/>
          <w:i/>
          <w:sz w:val="24"/>
          <w:szCs w:val="24"/>
        </w:rPr>
      </w:pPr>
      <w:r w:rsidRPr="00316C4E">
        <w:rPr>
          <w:rFonts w:ascii="Corbel" w:hAnsi="Corbel"/>
          <w:i/>
          <w:sz w:val="24"/>
          <w:szCs w:val="24"/>
        </w:rPr>
        <w:t xml:space="preserve">Nordiska ministerrådet för Digitalisering, MR-Digital </w:t>
      </w:r>
    </w:p>
    <w:p w14:paraId="3D539B75" w14:textId="77777777" w:rsidR="00DC190E" w:rsidRPr="00316C4E" w:rsidRDefault="00DC190E" w:rsidP="00DC190E">
      <w:pPr>
        <w:rPr>
          <w:rFonts w:ascii="Corbel" w:hAnsi="Corbel"/>
          <w:sz w:val="24"/>
          <w:szCs w:val="24"/>
        </w:rPr>
      </w:pPr>
      <w:r w:rsidRPr="00316C4E">
        <w:rPr>
          <w:rFonts w:ascii="Corbel" w:hAnsi="Corbel"/>
          <w:sz w:val="24"/>
          <w:szCs w:val="24"/>
        </w:rPr>
        <w:t>Morten Friis? Eva Ekholm?</w:t>
      </w:r>
    </w:p>
    <w:p w14:paraId="4B7FB1CB" w14:textId="77777777" w:rsidR="00DC190E" w:rsidRPr="00316C4E" w:rsidRDefault="00DC190E" w:rsidP="00DC190E">
      <w:pPr>
        <w:rPr>
          <w:rFonts w:ascii="Corbel" w:hAnsi="Corbel"/>
          <w:sz w:val="24"/>
          <w:szCs w:val="24"/>
        </w:rPr>
      </w:pPr>
      <w:r w:rsidRPr="00316C4E">
        <w:rPr>
          <w:rFonts w:ascii="Corbel" w:hAnsi="Corbel"/>
          <w:sz w:val="24"/>
          <w:szCs w:val="24"/>
        </w:rPr>
        <w:t>Vid MR-DIGITAL i december 2017 diskuterade ministrarna implementeringen av EU:s webbtillgänglighetsdirektiv. Ministrarna beslutade att följa upp temat igen.</w:t>
      </w:r>
    </w:p>
    <w:p w14:paraId="7CD48DDC" w14:textId="77777777" w:rsidR="00DC190E" w:rsidRPr="00316C4E" w:rsidRDefault="00DC190E" w:rsidP="00DC190E">
      <w:pPr>
        <w:rPr>
          <w:rFonts w:ascii="Corbel" w:hAnsi="Corbel"/>
          <w:sz w:val="24"/>
          <w:szCs w:val="24"/>
        </w:rPr>
      </w:pPr>
    </w:p>
    <w:p w14:paraId="01533E51" w14:textId="77777777" w:rsidR="00DC190E" w:rsidRPr="00316C4E" w:rsidRDefault="00DC190E" w:rsidP="00DC190E">
      <w:pPr>
        <w:rPr>
          <w:rFonts w:ascii="Corbel" w:hAnsi="Corbel"/>
          <w:i/>
          <w:sz w:val="24"/>
          <w:szCs w:val="24"/>
        </w:rPr>
      </w:pPr>
      <w:r w:rsidRPr="00316C4E">
        <w:rPr>
          <w:rFonts w:ascii="Corbel" w:hAnsi="Corbel"/>
          <w:i/>
          <w:sz w:val="24"/>
          <w:szCs w:val="24"/>
        </w:rPr>
        <w:t xml:space="preserve">Nordiska ministerrådet för Tillväxt, MR-Tillväxt </w:t>
      </w:r>
    </w:p>
    <w:p w14:paraId="718A539C" w14:textId="77777777" w:rsidR="00DC190E" w:rsidRPr="00316C4E" w:rsidRDefault="00DC190E" w:rsidP="00DC190E">
      <w:pPr>
        <w:rPr>
          <w:rFonts w:ascii="Corbel" w:hAnsi="Corbel"/>
          <w:sz w:val="24"/>
          <w:szCs w:val="24"/>
        </w:rPr>
      </w:pPr>
      <w:r w:rsidRPr="00316C4E">
        <w:rPr>
          <w:rFonts w:ascii="Corbel" w:hAnsi="Corbel"/>
          <w:sz w:val="24"/>
          <w:szCs w:val="24"/>
        </w:rPr>
        <w:t xml:space="preserve">Rådgivare: Kristian Henriksen (innovation) Lise </w:t>
      </w:r>
      <w:proofErr w:type="spellStart"/>
      <w:r w:rsidRPr="00316C4E">
        <w:rPr>
          <w:rFonts w:ascii="Corbel" w:hAnsi="Corbel"/>
          <w:sz w:val="24"/>
          <w:szCs w:val="24"/>
        </w:rPr>
        <w:t>Östby</w:t>
      </w:r>
      <w:proofErr w:type="spellEnd"/>
      <w:r w:rsidRPr="00316C4E">
        <w:rPr>
          <w:rFonts w:ascii="Corbel" w:hAnsi="Corbel"/>
          <w:sz w:val="24"/>
          <w:szCs w:val="24"/>
        </w:rPr>
        <w:t xml:space="preserve"> (regional) och Elvar Knútur Valsson (turism)</w:t>
      </w:r>
    </w:p>
    <w:p w14:paraId="62B66BA0" w14:textId="77777777" w:rsidR="00DC190E" w:rsidRPr="00316C4E" w:rsidRDefault="00DC190E" w:rsidP="00DC190E">
      <w:pPr>
        <w:rPr>
          <w:rFonts w:ascii="Corbel" w:hAnsi="Corbel"/>
          <w:sz w:val="24"/>
          <w:szCs w:val="24"/>
        </w:rPr>
      </w:pPr>
      <w:r w:rsidRPr="00316C4E">
        <w:rPr>
          <w:rFonts w:ascii="Corbel" w:hAnsi="Corbel"/>
          <w:sz w:val="24"/>
          <w:szCs w:val="24"/>
        </w:rPr>
        <w:t xml:space="preserve">Ministerrådets </w:t>
      </w:r>
      <w:hyperlink r:id="rId24" w:history="1">
        <w:r w:rsidRPr="00316C4E">
          <w:rPr>
            <w:rStyle w:val="Hyperlnk"/>
            <w:rFonts w:ascii="Corbel" w:hAnsi="Corbel"/>
            <w:sz w:val="24"/>
            <w:szCs w:val="24"/>
          </w:rPr>
          <w:t xml:space="preserve">strategi för närings- och </w:t>
        </w:r>
        <w:proofErr w:type="spellStart"/>
        <w:r w:rsidRPr="00316C4E">
          <w:rPr>
            <w:rStyle w:val="Hyperlnk"/>
            <w:rFonts w:ascii="Corbel" w:hAnsi="Corbel"/>
            <w:sz w:val="24"/>
            <w:szCs w:val="24"/>
          </w:rPr>
          <w:t>innovationspolitik</w:t>
        </w:r>
        <w:proofErr w:type="spellEnd"/>
        <w:r w:rsidRPr="00316C4E">
          <w:rPr>
            <w:rStyle w:val="Hyperlnk"/>
            <w:rFonts w:ascii="Corbel" w:hAnsi="Corbel"/>
            <w:sz w:val="24"/>
            <w:szCs w:val="24"/>
          </w:rPr>
          <w:t xml:space="preserve"> </w:t>
        </w:r>
        <w:proofErr w:type="gramStart"/>
        <w:r w:rsidRPr="00316C4E">
          <w:rPr>
            <w:rStyle w:val="Hyperlnk"/>
            <w:rFonts w:ascii="Corbel" w:hAnsi="Corbel"/>
            <w:sz w:val="24"/>
            <w:szCs w:val="24"/>
          </w:rPr>
          <w:t>2018-21</w:t>
        </w:r>
        <w:proofErr w:type="gramEnd"/>
      </w:hyperlink>
      <w:r w:rsidRPr="00316C4E">
        <w:rPr>
          <w:rFonts w:ascii="Corbel" w:hAnsi="Corbel"/>
          <w:sz w:val="24"/>
          <w:szCs w:val="24"/>
        </w:rPr>
        <w:t xml:space="preserve"> samt samarbetsprogrammet för </w:t>
      </w:r>
      <w:hyperlink r:id="rId25" w:history="1">
        <w:r w:rsidRPr="00316C4E">
          <w:rPr>
            <w:rStyle w:val="Hyperlnk"/>
            <w:rFonts w:ascii="Corbel" w:hAnsi="Corbel"/>
            <w:sz w:val="24"/>
            <w:szCs w:val="24"/>
          </w:rPr>
          <w:t>regional utveckling och planering 2017-20</w:t>
        </w:r>
      </w:hyperlink>
      <w:r w:rsidRPr="00316C4E">
        <w:rPr>
          <w:rFonts w:ascii="Corbel" w:hAnsi="Corbel"/>
          <w:sz w:val="24"/>
          <w:szCs w:val="24"/>
        </w:rPr>
        <w:t xml:space="preserve"> är båda relevanta utifrån ett funktionshindersperspektiv då de bland annat innehåller målsättningar om socialt hållbara städer.</w:t>
      </w:r>
    </w:p>
    <w:p w14:paraId="0B4BCA58" w14:textId="77777777" w:rsidR="00DC190E" w:rsidRDefault="00DC190E" w:rsidP="00DC190E">
      <w:pPr>
        <w:rPr>
          <w:rFonts w:ascii="Corbel" w:hAnsi="Corbel"/>
          <w:sz w:val="24"/>
          <w:szCs w:val="24"/>
        </w:rPr>
      </w:pPr>
      <w:r w:rsidRPr="00316C4E">
        <w:rPr>
          <w:rFonts w:ascii="Corbel" w:hAnsi="Corbel"/>
          <w:sz w:val="24"/>
          <w:szCs w:val="24"/>
        </w:rPr>
        <w:t xml:space="preserve">Nordens välfärdscenter har haft möten med rådgivarna för ÄK-N och ÄK-R vid ministerrådets sekretariat och därefter dialoger med projektledare och rådgivare vid </w:t>
      </w:r>
      <w:proofErr w:type="spellStart"/>
      <w:r w:rsidRPr="00316C4E">
        <w:rPr>
          <w:rFonts w:ascii="Corbel" w:hAnsi="Corbel"/>
          <w:sz w:val="24"/>
          <w:szCs w:val="24"/>
        </w:rPr>
        <w:t>Nordregio</w:t>
      </w:r>
      <w:proofErr w:type="spellEnd"/>
      <w:r w:rsidRPr="00316C4E">
        <w:rPr>
          <w:rFonts w:ascii="Corbel" w:hAnsi="Corbel"/>
          <w:sz w:val="24"/>
          <w:szCs w:val="24"/>
        </w:rPr>
        <w:t xml:space="preserve"> för att utveckla projektidén.  Eventuellt behandlar temagruppen för socialt hållbara städer ett projektförslag under hösten 2018.</w:t>
      </w:r>
    </w:p>
    <w:p w14:paraId="759E570D" w14:textId="77777777" w:rsidR="00DC190E" w:rsidRPr="00316C4E" w:rsidRDefault="00DC190E" w:rsidP="00DC190E">
      <w:pPr>
        <w:rPr>
          <w:rFonts w:ascii="Corbel" w:hAnsi="Corbel"/>
          <w:sz w:val="24"/>
          <w:szCs w:val="24"/>
        </w:rPr>
      </w:pPr>
      <w:r>
        <w:rPr>
          <w:rFonts w:ascii="Corbel" w:hAnsi="Corbel"/>
          <w:sz w:val="24"/>
          <w:szCs w:val="24"/>
        </w:rPr>
        <w:t>De nordiska närings- och bostadsministrarna beslutade vid ett möte i Stockholm den 28 maj 2018 att fördjupa samarbetet om harmonisering av byggregler. Projektet leds av svenska Boverket. Projektledaren presenterade samarbetet och näringsministrarnas överenskommelse vid Funktionshindersrådets möte den 29 maj.</w:t>
      </w:r>
    </w:p>
    <w:p w14:paraId="567E79B1" w14:textId="77777777" w:rsidR="00DC190E" w:rsidRPr="00316C4E" w:rsidRDefault="00DC190E" w:rsidP="00DC190E">
      <w:pPr>
        <w:rPr>
          <w:rFonts w:ascii="Corbel" w:hAnsi="Corbel"/>
          <w:sz w:val="24"/>
          <w:szCs w:val="24"/>
        </w:rPr>
      </w:pPr>
      <w:r w:rsidRPr="00316C4E">
        <w:rPr>
          <w:rFonts w:ascii="Corbel" w:hAnsi="Corbel"/>
          <w:sz w:val="24"/>
          <w:szCs w:val="24"/>
        </w:rPr>
        <w:t>Nordic Innovation har ett flertal projekt med syfte att människor ska kunna vara mer självständiga.</w:t>
      </w:r>
    </w:p>
    <w:p w14:paraId="4D0F71C3" w14:textId="77777777" w:rsidR="00DC190E" w:rsidRDefault="00DC190E" w:rsidP="00DC190E">
      <w:pPr>
        <w:rPr>
          <w:rFonts w:ascii="Corbel" w:hAnsi="Corbel"/>
          <w:sz w:val="24"/>
          <w:szCs w:val="24"/>
        </w:rPr>
      </w:pPr>
      <w:r w:rsidRPr="00316C4E">
        <w:rPr>
          <w:rFonts w:ascii="Corbel" w:hAnsi="Corbel"/>
          <w:sz w:val="24"/>
          <w:szCs w:val="24"/>
        </w:rPr>
        <w:t xml:space="preserve">Nordiska ministerrådet för näringsliv utreder för närvarande hur Norden kan bli mer attraktiv som turistmål. Utredarna har tagit del av projektrapporten från NORA-finansierade projektet om tillgänglig turism. </w:t>
      </w:r>
    </w:p>
    <w:p w14:paraId="648C2658" w14:textId="77777777" w:rsidR="00DC190E" w:rsidRPr="00316C4E" w:rsidRDefault="00DC190E" w:rsidP="00DC190E">
      <w:pPr>
        <w:rPr>
          <w:rFonts w:ascii="Corbel" w:hAnsi="Corbel"/>
          <w:sz w:val="24"/>
          <w:szCs w:val="24"/>
        </w:rPr>
      </w:pPr>
    </w:p>
    <w:p w14:paraId="6FA7FC5F" w14:textId="77777777" w:rsidR="00DC190E" w:rsidRPr="00316C4E" w:rsidRDefault="00DC190E" w:rsidP="00DC190E">
      <w:pPr>
        <w:rPr>
          <w:rFonts w:ascii="Corbel" w:hAnsi="Corbel"/>
          <w:i/>
          <w:sz w:val="24"/>
          <w:szCs w:val="24"/>
        </w:rPr>
      </w:pPr>
      <w:r w:rsidRPr="00316C4E">
        <w:rPr>
          <w:rFonts w:ascii="Corbel" w:hAnsi="Corbel"/>
          <w:i/>
          <w:sz w:val="24"/>
          <w:szCs w:val="24"/>
        </w:rPr>
        <w:t>Nordiska ministerrådet för Integration, MR-INTEGRATION</w:t>
      </w:r>
    </w:p>
    <w:p w14:paraId="1A89B2C3" w14:textId="77777777" w:rsidR="00DC190E" w:rsidRPr="00316C4E" w:rsidRDefault="00DC190E" w:rsidP="00DC190E">
      <w:pPr>
        <w:rPr>
          <w:rFonts w:ascii="Corbel" w:hAnsi="Corbel"/>
          <w:sz w:val="24"/>
          <w:szCs w:val="24"/>
        </w:rPr>
      </w:pPr>
      <w:r w:rsidRPr="00316C4E">
        <w:rPr>
          <w:rFonts w:ascii="Corbel" w:hAnsi="Corbel"/>
          <w:sz w:val="24"/>
          <w:szCs w:val="24"/>
        </w:rPr>
        <w:t xml:space="preserve">Rådgivare Catrine </w:t>
      </w:r>
      <w:proofErr w:type="spellStart"/>
      <w:r w:rsidRPr="00316C4E">
        <w:rPr>
          <w:rFonts w:ascii="Corbel" w:hAnsi="Corbel"/>
          <w:sz w:val="24"/>
          <w:szCs w:val="24"/>
        </w:rPr>
        <w:t>Bangum</w:t>
      </w:r>
      <w:proofErr w:type="spellEnd"/>
    </w:p>
    <w:p w14:paraId="2F9BAC32" w14:textId="77777777" w:rsidR="00DC190E" w:rsidRPr="00316C4E" w:rsidRDefault="00DC190E" w:rsidP="00DC190E">
      <w:pPr>
        <w:rPr>
          <w:rFonts w:ascii="Corbel" w:hAnsi="Corbel"/>
          <w:sz w:val="24"/>
          <w:szCs w:val="24"/>
        </w:rPr>
      </w:pPr>
      <w:proofErr w:type="spellStart"/>
      <w:r w:rsidRPr="00316C4E">
        <w:rPr>
          <w:rFonts w:ascii="Corbel" w:hAnsi="Corbel"/>
          <w:sz w:val="24"/>
          <w:szCs w:val="24"/>
        </w:rPr>
        <w:t>Nordregios</w:t>
      </w:r>
      <w:proofErr w:type="spellEnd"/>
      <w:r w:rsidRPr="00316C4E">
        <w:rPr>
          <w:rFonts w:ascii="Corbel" w:hAnsi="Corbel"/>
          <w:sz w:val="24"/>
          <w:szCs w:val="24"/>
        </w:rPr>
        <w:t xml:space="preserve"> och Nordens välfärdscenters clearingscentral för att samla information och goda exempel inom integrationsområdet har uppmärksammat </w:t>
      </w:r>
      <w:r>
        <w:rPr>
          <w:rFonts w:ascii="Corbel" w:hAnsi="Corbel"/>
          <w:sz w:val="24"/>
          <w:szCs w:val="24"/>
        </w:rPr>
        <w:t xml:space="preserve">en </w:t>
      </w:r>
      <w:r w:rsidRPr="00316C4E">
        <w:rPr>
          <w:rFonts w:ascii="Corbel" w:hAnsi="Corbel"/>
          <w:sz w:val="24"/>
          <w:szCs w:val="24"/>
        </w:rPr>
        <w:t>verksamhet som arbetar specifikt med nyanlända med funktionsnedsättning.</w:t>
      </w:r>
    </w:p>
    <w:p w14:paraId="0229CD57" w14:textId="77777777" w:rsidR="00DC190E" w:rsidRPr="00316C4E" w:rsidRDefault="00DC190E" w:rsidP="00DC190E">
      <w:pPr>
        <w:rPr>
          <w:rFonts w:ascii="Corbel" w:hAnsi="Corbel"/>
          <w:i/>
          <w:sz w:val="24"/>
          <w:szCs w:val="24"/>
        </w:rPr>
      </w:pPr>
    </w:p>
    <w:p w14:paraId="18B7278C" w14:textId="77777777" w:rsidR="00DC190E" w:rsidRPr="00316C4E" w:rsidRDefault="00DC190E" w:rsidP="00DC190E">
      <w:pPr>
        <w:rPr>
          <w:rFonts w:ascii="Corbel" w:hAnsi="Corbel"/>
          <w:i/>
          <w:sz w:val="24"/>
          <w:szCs w:val="24"/>
        </w:rPr>
      </w:pPr>
      <w:r w:rsidRPr="00316C4E">
        <w:rPr>
          <w:rFonts w:ascii="Corbel" w:hAnsi="Corbel"/>
          <w:i/>
          <w:sz w:val="24"/>
          <w:szCs w:val="24"/>
        </w:rPr>
        <w:t>Nordiska ministerrådet för lagsamarbete, MR-LAG</w:t>
      </w:r>
    </w:p>
    <w:p w14:paraId="4574EE64" w14:textId="1C1AC53C" w:rsidR="00DC190E" w:rsidRPr="00316C4E" w:rsidRDefault="00DC190E" w:rsidP="00DC190E">
      <w:pPr>
        <w:rPr>
          <w:rFonts w:ascii="Corbel" w:hAnsi="Corbel"/>
          <w:sz w:val="24"/>
          <w:szCs w:val="24"/>
        </w:rPr>
      </w:pPr>
      <w:r w:rsidRPr="00316C4E">
        <w:rPr>
          <w:rFonts w:ascii="Corbel" w:hAnsi="Corbel"/>
          <w:sz w:val="24"/>
          <w:szCs w:val="24"/>
        </w:rPr>
        <w:t>MR-LAG fick 2016 ett förslag från funktionshindersrådet att jämföra modellerna för juridiska modeller för implementering av UNCRPD. Rådgivarna svarade att man vill ha mer bakgrundsinformation och en tydligare beskrivning av vad Funktionshindersrådet anser att man ska göra och varför.</w:t>
      </w:r>
    </w:p>
    <w:p w14:paraId="31EA5C94" w14:textId="77777777" w:rsidR="00DC190E" w:rsidRPr="00316C4E" w:rsidRDefault="00DC190E" w:rsidP="00DC190E">
      <w:pPr>
        <w:rPr>
          <w:rFonts w:ascii="Corbel" w:hAnsi="Corbel"/>
          <w:i/>
          <w:sz w:val="24"/>
          <w:szCs w:val="24"/>
        </w:rPr>
      </w:pPr>
    </w:p>
    <w:p w14:paraId="06EE62F9" w14:textId="77777777" w:rsidR="00DC190E" w:rsidRPr="00316C4E" w:rsidRDefault="00DC190E" w:rsidP="00DC190E">
      <w:pPr>
        <w:rPr>
          <w:rFonts w:ascii="Corbel" w:hAnsi="Corbel"/>
          <w:i/>
          <w:sz w:val="24"/>
          <w:szCs w:val="24"/>
        </w:rPr>
      </w:pPr>
      <w:r w:rsidRPr="00316C4E">
        <w:rPr>
          <w:rFonts w:ascii="Corbel" w:hAnsi="Corbel"/>
          <w:i/>
          <w:sz w:val="24"/>
          <w:szCs w:val="24"/>
        </w:rPr>
        <w:t>Nordiska ministerrådet för finanspolitiskt samarbete, MR-FINANS</w:t>
      </w:r>
    </w:p>
    <w:p w14:paraId="0257AFB2" w14:textId="77777777" w:rsidR="00DC190E" w:rsidRDefault="00DC190E" w:rsidP="00DC190E">
      <w:pPr>
        <w:rPr>
          <w:rFonts w:ascii="Corbel" w:hAnsi="Corbel"/>
          <w:sz w:val="24"/>
          <w:szCs w:val="24"/>
        </w:rPr>
      </w:pPr>
      <w:r w:rsidRPr="00316C4E">
        <w:rPr>
          <w:rFonts w:ascii="Corbel" w:hAnsi="Corbel"/>
          <w:sz w:val="24"/>
          <w:szCs w:val="24"/>
        </w:rPr>
        <w:t xml:space="preserve">MR-FINANS fick 2016 ett förslag från funktionshindersrådet att diskutera modeller för </w:t>
      </w:r>
      <w:proofErr w:type="spellStart"/>
      <w:r w:rsidRPr="00316C4E">
        <w:rPr>
          <w:rFonts w:ascii="Corbel" w:hAnsi="Corbel"/>
          <w:sz w:val="24"/>
          <w:szCs w:val="24"/>
        </w:rPr>
        <w:t>disability</w:t>
      </w:r>
      <w:proofErr w:type="spellEnd"/>
      <w:r w:rsidRPr="00316C4E">
        <w:rPr>
          <w:rFonts w:ascii="Corbel" w:hAnsi="Corbel"/>
          <w:sz w:val="24"/>
          <w:szCs w:val="24"/>
        </w:rPr>
        <w:t xml:space="preserve"> budgeting, liknande gender budgeting där man gör politiken genusmedveten. I detta fall skulle det göra politiken medveten om konsekvenser som drabbar/främjar människors förutsättningar för delaktighet. Rådgivarna svarade att man vill ha mer bakgrundsinformation och en tydligare beskrivning av vad Funktionshindersrådet anser att man ska göra och varför.</w:t>
      </w:r>
    </w:p>
    <w:p w14:paraId="2A23B481" w14:textId="77777777" w:rsidR="00E47A6C" w:rsidRDefault="00E47A6C" w:rsidP="00E47A6C">
      <w:pPr>
        <w:rPr>
          <w:rFonts w:ascii="Corbel" w:hAnsi="Corbel"/>
          <w:sz w:val="24"/>
          <w:szCs w:val="24"/>
        </w:rPr>
      </w:pPr>
    </w:p>
    <w:p w14:paraId="4DB006AD" w14:textId="74FD07DE" w:rsidR="00E47A6C" w:rsidRPr="006C165B" w:rsidRDefault="00E47A6C" w:rsidP="00E47A6C">
      <w:pPr>
        <w:rPr>
          <w:rFonts w:ascii="Corbel" w:hAnsi="Corbel"/>
          <w:sz w:val="24"/>
          <w:szCs w:val="24"/>
        </w:rPr>
      </w:pPr>
      <w:r w:rsidRPr="00A81FD1">
        <w:rPr>
          <w:rFonts w:ascii="Corbel" w:hAnsi="Corbel"/>
          <w:sz w:val="24"/>
          <w:szCs w:val="24"/>
          <w:highlight w:val="yellow"/>
        </w:rPr>
        <w:t>Arbetsgrupp från Funktionshindersrådet:</w:t>
      </w:r>
    </w:p>
    <w:p w14:paraId="6218FCEF" w14:textId="77777777" w:rsidR="00DC190E" w:rsidRDefault="00DC190E" w:rsidP="00347A53">
      <w:pPr>
        <w:rPr>
          <w:rFonts w:ascii="Corbel" w:hAnsi="Corbel"/>
          <w:sz w:val="24"/>
          <w:szCs w:val="24"/>
        </w:rPr>
      </w:pPr>
    </w:p>
    <w:p w14:paraId="1FE58174" w14:textId="77777777" w:rsidR="00DC190E" w:rsidRPr="00DC190E" w:rsidRDefault="00DC190E" w:rsidP="00DC190E">
      <w:pPr>
        <w:pStyle w:val="Rubrik2"/>
      </w:pPr>
      <w:bookmarkStart w:id="11" w:name="_Toc520380083"/>
      <w:r w:rsidRPr="00DC190E">
        <w:t>2.2 Universell utformning och tillgänglighet – delaktighet och demokrati</w:t>
      </w:r>
      <w:bookmarkEnd w:id="11"/>
    </w:p>
    <w:p w14:paraId="42A40D97" w14:textId="6056F898" w:rsidR="00DC190E" w:rsidRDefault="00DC190E" w:rsidP="00DC190E">
      <w:pPr>
        <w:rPr>
          <w:rFonts w:ascii="Corbel" w:hAnsi="Corbel"/>
          <w:sz w:val="24"/>
          <w:szCs w:val="24"/>
        </w:rPr>
      </w:pPr>
      <w:r w:rsidRPr="00DC190E">
        <w:rPr>
          <w:rFonts w:ascii="Corbel" w:hAnsi="Corbel"/>
          <w:sz w:val="24"/>
          <w:szCs w:val="24"/>
        </w:rPr>
        <w:t xml:space="preserve">Norden utvecklas och profileras som en inkluderande och innovativ region. För att uppnå detta stärks erfarenhetsutbytet mellan de nordiska länderna. Fokus ska vara på bra arbetsmodeller lokalt och nationellt, liksom tidig involvering av brukare.  </w:t>
      </w:r>
    </w:p>
    <w:p w14:paraId="038BBEE8" w14:textId="17C80645" w:rsidR="001C45DA" w:rsidRPr="00DC190E" w:rsidRDefault="001C45DA" w:rsidP="00DC190E">
      <w:pPr>
        <w:rPr>
          <w:rFonts w:ascii="Corbel" w:hAnsi="Corbel"/>
          <w:sz w:val="24"/>
          <w:szCs w:val="24"/>
        </w:rPr>
      </w:pPr>
      <w:r>
        <w:rPr>
          <w:rFonts w:ascii="Corbel" w:hAnsi="Corbel"/>
          <w:sz w:val="24"/>
          <w:szCs w:val="24"/>
        </w:rPr>
        <w:t>Insatser:</w:t>
      </w:r>
    </w:p>
    <w:p w14:paraId="261350E5" w14:textId="1D9BF064" w:rsidR="001C45DA" w:rsidRDefault="00EC44D5" w:rsidP="00E4553E">
      <w:pPr>
        <w:pStyle w:val="Liststycke"/>
        <w:numPr>
          <w:ilvl w:val="0"/>
          <w:numId w:val="7"/>
        </w:numPr>
        <w:rPr>
          <w:rFonts w:ascii="Corbel" w:hAnsi="Corbel"/>
          <w:sz w:val="24"/>
          <w:szCs w:val="24"/>
        </w:rPr>
      </w:pPr>
      <w:r w:rsidRPr="001C45DA">
        <w:rPr>
          <w:rFonts w:ascii="Corbel" w:hAnsi="Corbel"/>
          <w:sz w:val="24"/>
          <w:szCs w:val="24"/>
        </w:rPr>
        <w:t xml:space="preserve">Nordens välfärdscenter har i dialog med </w:t>
      </w:r>
      <w:r w:rsidR="003D24A2" w:rsidRPr="001C45DA">
        <w:rPr>
          <w:rFonts w:ascii="Corbel" w:hAnsi="Corbel"/>
          <w:sz w:val="24"/>
          <w:szCs w:val="24"/>
        </w:rPr>
        <w:t>ministe</w:t>
      </w:r>
      <w:r w:rsidR="00B07D88" w:rsidRPr="001C45DA">
        <w:rPr>
          <w:rFonts w:ascii="Corbel" w:hAnsi="Corbel"/>
          <w:sz w:val="24"/>
          <w:szCs w:val="24"/>
        </w:rPr>
        <w:t>r</w:t>
      </w:r>
      <w:r w:rsidR="003D24A2" w:rsidRPr="001C45DA">
        <w:rPr>
          <w:rFonts w:ascii="Corbel" w:hAnsi="Corbel"/>
          <w:sz w:val="24"/>
          <w:szCs w:val="24"/>
        </w:rPr>
        <w:t>r</w:t>
      </w:r>
      <w:r w:rsidR="00B07D88" w:rsidRPr="001C45DA">
        <w:rPr>
          <w:rFonts w:ascii="Corbel" w:hAnsi="Corbel"/>
          <w:sz w:val="24"/>
          <w:szCs w:val="24"/>
        </w:rPr>
        <w:t>ådets</w:t>
      </w:r>
      <w:r w:rsidR="003D24A2" w:rsidRPr="001C45DA">
        <w:rPr>
          <w:rFonts w:ascii="Corbel" w:hAnsi="Corbel"/>
          <w:sz w:val="24"/>
          <w:szCs w:val="24"/>
        </w:rPr>
        <w:t xml:space="preserve"> sekretariat</w:t>
      </w:r>
      <w:r w:rsidR="00210B04">
        <w:rPr>
          <w:rFonts w:ascii="Corbel" w:hAnsi="Corbel"/>
          <w:sz w:val="24"/>
          <w:szCs w:val="24"/>
        </w:rPr>
        <w:t xml:space="preserve"> och medlemmar i Funktionshi</w:t>
      </w:r>
      <w:r w:rsidR="00010323">
        <w:rPr>
          <w:rFonts w:ascii="Corbel" w:hAnsi="Corbel"/>
          <w:sz w:val="24"/>
          <w:szCs w:val="24"/>
        </w:rPr>
        <w:t>nd</w:t>
      </w:r>
      <w:r w:rsidR="00210B04">
        <w:rPr>
          <w:rFonts w:ascii="Corbel" w:hAnsi="Corbel"/>
          <w:sz w:val="24"/>
          <w:szCs w:val="24"/>
        </w:rPr>
        <w:t>ersrådet</w:t>
      </w:r>
      <w:r w:rsidR="003D24A2" w:rsidRPr="001C45DA">
        <w:rPr>
          <w:rFonts w:ascii="Corbel" w:hAnsi="Corbel"/>
          <w:sz w:val="24"/>
          <w:szCs w:val="24"/>
        </w:rPr>
        <w:t xml:space="preserve"> utvecklat ett projektförslag som stärk</w:t>
      </w:r>
      <w:r w:rsidR="00D14170" w:rsidRPr="001C45DA">
        <w:rPr>
          <w:rFonts w:ascii="Corbel" w:hAnsi="Corbel"/>
          <w:sz w:val="24"/>
          <w:szCs w:val="24"/>
        </w:rPr>
        <w:t>er</w:t>
      </w:r>
      <w:r w:rsidR="003D24A2" w:rsidRPr="001C45DA">
        <w:rPr>
          <w:rFonts w:ascii="Corbel" w:hAnsi="Corbel"/>
          <w:sz w:val="24"/>
          <w:szCs w:val="24"/>
        </w:rPr>
        <w:t xml:space="preserve"> erfarenhetsutbytet mellan de nordiska länderna</w:t>
      </w:r>
      <w:r w:rsidR="00B07D88" w:rsidRPr="001C45DA">
        <w:rPr>
          <w:rFonts w:ascii="Corbel" w:hAnsi="Corbel"/>
          <w:sz w:val="24"/>
          <w:szCs w:val="24"/>
        </w:rPr>
        <w:t xml:space="preserve"> gällande implementeringen av Agenda 2030</w:t>
      </w:r>
      <w:r w:rsidR="00210B04">
        <w:rPr>
          <w:rFonts w:ascii="Corbel" w:hAnsi="Corbel"/>
          <w:sz w:val="24"/>
          <w:szCs w:val="24"/>
        </w:rPr>
        <w:t xml:space="preserve"> i förhållande till universell utformning, delaktighet och demokrati</w:t>
      </w:r>
      <w:r w:rsidR="00B07D88" w:rsidRPr="001C45DA">
        <w:rPr>
          <w:rFonts w:ascii="Corbel" w:hAnsi="Corbel"/>
          <w:sz w:val="24"/>
          <w:szCs w:val="24"/>
        </w:rPr>
        <w:t>.</w:t>
      </w:r>
      <w:r w:rsidR="003D24A2" w:rsidRPr="001C45DA">
        <w:rPr>
          <w:rFonts w:ascii="Corbel" w:hAnsi="Corbel"/>
          <w:sz w:val="24"/>
          <w:szCs w:val="24"/>
        </w:rPr>
        <w:t xml:space="preserve"> </w:t>
      </w:r>
      <w:r w:rsidR="001C45DA" w:rsidRPr="001C45DA">
        <w:rPr>
          <w:rFonts w:ascii="Corbel" w:hAnsi="Corbel"/>
          <w:sz w:val="24"/>
          <w:szCs w:val="24"/>
        </w:rPr>
        <w:t xml:space="preserve">Finansiering diskuteras i första hand med </w:t>
      </w:r>
      <w:proofErr w:type="gramStart"/>
      <w:r w:rsidR="001C45DA" w:rsidRPr="001C45DA">
        <w:rPr>
          <w:rFonts w:ascii="Corbel" w:hAnsi="Corbel"/>
          <w:sz w:val="24"/>
          <w:szCs w:val="24"/>
        </w:rPr>
        <w:t>Nordiska</w:t>
      </w:r>
      <w:proofErr w:type="gramEnd"/>
      <w:r w:rsidR="001C45DA" w:rsidRPr="001C45DA">
        <w:rPr>
          <w:rFonts w:ascii="Corbel" w:hAnsi="Corbel"/>
          <w:sz w:val="24"/>
          <w:szCs w:val="24"/>
        </w:rPr>
        <w:t xml:space="preserve"> samarbetskommittén (NSK under MR-SAM), ÄK-S och ÄK-K. </w:t>
      </w:r>
    </w:p>
    <w:p w14:paraId="2AAA3A84" w14:textId="569826BF" w:rsidR="00DC190E" w:rsidRPr="001C45DA" w:rsidRDefault="00D14170" w:rsidP="001C45DA">
      <w:pPr>
        <w:pStyle w:val="Liststycke"/>
        <w:rPr>
          <w:rFonts w:ascii="Corbel" w:hAnsi="Corbel"/>
          <w:sz w:val="24"/>
          <w:szCs w:val="24"/>
        </w:rPr>
      </w:pPr>
      <w:r w:rsidRPr="001C45DA">
        <w:rPr>
          <w:rFonts w:ascii="Corbel" w:hAnsi="Corbel"/>
          <w:sz w:val="24"/>
          <w:szCs w:val="24"/>
        </w:rPr>
        <w:t>P</w:t>
      </w:r>
      <w:r w:rsidR="00DC190E" w:rsidRPr="001C45DA">
        <w:rPr>
          <w:rFonts w:ascii="Corbel" w:hAnsi="Corbel"/>
          <w:sz w:val="24"/>
          <w:szCs w:val="24"/>
        </w:rPr>
        <w:t xml:space="preserve">rojekt samlar företrädare för de största funktionshindersgrupperna (syn, hörsel, rörelse, kognition, känsel), forskare, praktiker och politiker för dialog, utveckling och spridning av goda exempel för universell utformning, det som kan stärka utveckling mot ett Norden för alla. Projektet ger synergier till andra internationella samarbeten och processer som syftar till inkludering. Det bidrar till att höja ambitionsnivån för Norden gällande universell utformning och ett samhälle för alla, bland annat genom stärkt internationellt samarbete inom EU, Europarådet och FN. </w:t>
      </w:r>
    </w:p>
    <w:p w14:paraId="3C7731AF" w14:textId="00E6F319" w:rsidR="00DC190E" w:rsidRDefault="00DC190E" w:rsidP="001C45DA">
      <w:pPr>
        <w:pStyle w:val="Liststycke"/>
        <w:rPr>
          <w:rFonts w:ascii="Corbel" w:hAnsi="Corbel"/>
          <w:sz w:val="24"/>
          <w:szCs w:val="24"/>
        </w:rPr>
      </w:pPr>
      <w:r w:rsidRPr="001C45DA">
        <w:rPr>
          <w:rFonts w:ascii="Corbel" w:hAnsi="Corbel"/>
          <w:sz w:val="24"/>
          <w:szCs w:val="24"/>
        </w:rPr>
        <w:t xml:space="preserve">Målsättningen är att finna goda exempel vad gäller implementeringen av Agenda 2030 utifrån ett funktionshindersperspektiv, specifikt målen 10, 11, 16 och 17. Projektet identifierar befintliga och utvecklar nya former för dialoger mellan de </w:t>
      </w:r>
      <w:r w:rsidRPr="001C45DA">
        <w:rPr>
          <w:rFonts w:ascii="Corbel" w:hAnsi="Corbel"/>
          <w:sz w:val="24"/>
          <w:szCs w:val="24"/>
        </w:rPr>
        <w:lastRenderedPageBreak/>
        <w:t>aktörer som är avgörande för att främja delaktighet och demokrati genom universell utformning, specifikt för att delta i det politiska livet inklusive demokratiska val, fri rörlighet och ett självständigt liv, stadsmiljöer, transport mm. Projektet ökar kännedomen om det nordiska samarbetet och inkluderar personer som inte annars deltar i en nordisk diskussion.</w:t>
      </w:r>
    </w:p>
    <w:p w14:paraId="2663CE2D" w14:textId="7CD29361" w:rsidR="00010323" w:rsidRDefault="00BC2BAC" w:rsidP="001C45DA">
      <w:pPr>
        <w:pStyle w:val="Liststycke"/>
        <w:rPr>
          <w:rFonts w:ascii="Corbel" w:hAnsi="Corbel"/>
          <w:sz w:val="24"/>
          <w:szCs w:val="24"/>
        </w:rPr>
      </w:pPr>
      <w:r>
        <w:rPr>
          <w:rFonts w:ascii="Corbel" w:hAnsi="Corbel"/>
          <w:sz w:val="24"/>
          <w:szCs w:val="24"/>
        </w:rPr>
        <w:t xml:space="preserve">Projektidén utvecklas med hjälp av en bredare grupp i samband med norska </w:t>
      </w:r>
      <w:proofErr w:type="spellStart"/>
      <w:r>
        <w:rPr>
          <w:rFonts w:ascii="Corbel" w:hAnsi="Corbel"/>
          <w:sz w:val="24"/>
          <w:szCs w:val="24"/>
        </w:rPr>
        <w:t>Bufdirs</w:t>
      </w:r>
      <w:proofErr w:type="spellEnd"/>
      <w:r>
        <w:rPr>
          <w:rFonts w:ascii="Corbel" w:hAnsi="Corbel"/>
          <w:sz w:val="24"/>
          <w:szCs w:val="24"/>
        </w:rPr>
        <w:t xml:space="preserve"> konferens om smarta städer och universell utformning 12-13e november </w:t>
      </w:r>
      <w:r w:rsidR="00210B04">
        <w:rPr>
          <w:rFonts w:ascii="Corbel" w:hAnsi="Corbel"/>
          <w:sz w:val="24"/>
          <w:szCs w:val="24"/>
        </w:rPr>
        <w:t>2018.</w:t>
      </w:r>
    </w:p>
    <w:p w14:paraId="5AA5272F" w14:textId="77777777" w:rsidR="0055108C" w:rsidRDefault="0055108C" w:rsidP="0055108C">
      <w:pPr>
        <w:rPr>
          <w:rFonts w:ascii="Corbel" w:hAnsi="Corbel"/>
          <w:sz w:val="24"/>
          <w:szCs w:val="24"/>
        </w:rPr>
      </w:pPr>
    </w:p>
    <w:p w14:paraId="4A0D4F29" w14:textId="51A00B69" w:rsidR="0055108C" w:rsidRPr="006C165B" w:rsidRDefault="0055108C" w:rsidP="0055108C">
      <w:pPr>
        <w:rPr>
          <w:rFonts w:ascii="Corbel" w:hAnsi="Corbel"/>
          <w:sz w:val="24"/>
          <w:szCs w:val="24"/>
        </w:rPr>
      </w:pPr>
      <w:r w:rsidRPr="00A81FD1">
        <w:rPr>
          <w:rFonts w:ascii="Corbel" w:hAnsi="Corbel"/>
          <w:sz w:val="24"/>
          <w:szCs w:val="24"/>
          <w:highlight w:val="yellow"/>
        </w:rPr>
        <w:t>Arbetsgrupp från Funktionshindersrådet:</w:t>
      </w:r>
      <w:r w:rsidR="00D45583">
        <w:rPr>
          <w:rFonts w:ascii="Corbel" w:hAnsi="Corbel"/>
          <w:sz w:val="24"/>
          <w:szCs w:val="24"/>
          <w:highlight w:val="yellow"/>
        </w:rPr>
        <w:t xml:space="preserve"> Gunilla Lindqvist, </w:t>
      </w:r>
      <w:r w:rsidR="00920533">
        <w:rPr>
          <w:rFonts w:ascii="Corbel" w:hAnsi="Corbel"/>
          <w:sz w:val="24"/>
          <w:szCs w:val="24"/>
          <w:highlight w:val="yellow"/>
        </w:rPr>
        <w:t xml:space="preserve">Susanne </w:t>
      </w:r>
      <w:r w:rsidR="00E33474">
        <w:rPr>
          <w:rFonts w:ascii="Corbel" w:hAnsi="Corbel"/>
          <w:sz w:val="24"/>
          <w:szCs w:val="24"/>
          <w:highlight w:val="yellow"/>
        </w:rPr>
        <w:t xml:space="preserve">Broman, </w:t>
      </w:r>
      <w:r w:rsidR="00FC554F">
        <w:rPr>
          <w:rFonts w:ascii="Corbel" w:hAnsi="Corbel"/>
          <w:sz w:val="24"/>
          <w:szCs w:val="24"/>
          <w:highlight w:val="yellow"/>
        </w:rPr>
        <w:t xml:space="preserve">Sif Holst, </w:t>
      </w:r>
    </w:p>
    <w:p w14:paraId="1892CBDB" w14:textId="77777777" w:rsidR="0055108C" w:rsidRDefault="0055108C" w:rsidP="007C64E5">
      <w:pPr>
        <w:pStyle w:val="Rubrik2"/>
        <w:rPr>
          <w:rFonts w:ascii="Corbel" w:hAnsi="Corbel"/>
        </w:rPr>
      </w:pPr>
    </w:p>
    <w:p w14:paraId="03F583EB" w14:textId="0CDD159C" w:rsidR="00BC2BAC" w:rsidRPr="003837CD" w:rsidRDefault="00010323" w:rsidP="007C64E5">
      <w:pPr>
        <w:pStyle w:val="Rubrik2"/>
        <w:rPr>
          <w:rFonts w:ascii="Corbel" w:hAnsi="Corbel"/>
        </w:rPr>
      </w:pPr>
      <w:bookmarkStart w:id="12" w:name="_Toc520380084"/>
      <w:r w:rsidRPr="003837CD">
        <w:rPr>
          <w:rFonts w:ascii="Corbel" w:hAnsi="Corbel"/>
        </w:rPr>
        <w:t>2.3 Inkluderande arbetsliv i Norden</w:t>
      </w:r>
      <w:bookmarkEnd w:id="12"/>
    </w:p>
    <w:p w14:paraId="2A146ADF" w14:textId="77777777" w:rsidR="00600A1D" w:rsidRDefault="00600A1D" w:rsidP="00051AEC">
      <w:pPr>
        <w:rPr>
          <w:rFonts w:ascii="Corbel" w:hAnsi="Corbel"/>
          <w:sz w:val="24"/>
          <w:szCs w:val="24"/>
        </w:rPr>
      </w:pPr>
    </w:p>
    <w:p w14:paraId="756F98DD" w14:textId="35982D73" w:rsidR="00051AEC" w:rsidRDefault="00051AEC" w:rsidP="00051AEC">
      <w:pPr>
        <w:rPr>
          <w:rFonts w:ascii="Corbel" w:hAnsi="Corbel"/>
          <w:sz w:val="24"/>
          <w:szCs w:val="24"/>
        </w:rPr>
      </w:pPr>
      <w:r w:rsidRPr="003837CD">
        <w:rPr>
          <w:rFonts w:ascii="Corbel" w:hAnsi="Corbel"/>
          <w:sz w:val="24"/>
          <w:szCs w:val="24"/>
        </w:rPr>
        <w:t xml:space="preserve">Situationen för unga och vuxna med funktionsnedsättning på arbetsmarknaden präglas fortfarande av utanförskap. </w:t>
      </w:r>
    </w:p>
    <w:p w14:paraId="4833417B" w14:textId="65BCE781" w:rsidR="007E50C6" w:rsidRPr="003837CD" w:rsidRDefault="007E50C6" w:rsidP="00051AEC">
      <w:pPr>
        <w:rPr>
          <w:rFonts w:ascii="Corbel" w:hAnsi="Corbel"/>
          <w:sz w:val="24"/>
          <w:szCs w:val="24"/>
        </w:rPr>
      </w:pPr>
      <w:r>
        <w:rPr>
          <w:rFonts w:ascii="Corbel" w:hAnsi="Corbel"/>
          <w:sz w:val="24"/>
          <w:szCs w:val="24"/>
        </w:rPr>
        <w:t>Insatser:</w:t>
      </w:r>
    </w:p>
    <w:p w14:paraId="1B0A3068" w14:textId="70EFD8E0" w:rsidR="007E50C6" w:rsidRPr="007E50C6" w:rsidRDefault="0076542F" w:rsidP="007E50C6">
      <w:pPr>
        <w:pStyle w:val="Liststycke"/>
        <w:numPr>
          <w:ilvl w:val="0"/>
          <w:numId w:val="7"/>
        </w:numPr>
        <w:rPr>
          <w:rFonts w:ascii="Corbel" w:hAnsi="Corbel"/>
          <w:sz w:val="24"/>
          <w:szCs w:val="24"/>
        </w:rPr>
      </w:pPr>
      <w:r w:rsidRPr="007E50C6">
        <w:rPr>
          <w:rFonts w:ascii="Corbel" w:hAnsi="Corbel"/>
          <w:sz w:val="24"/>
          <w:szCs w:val="24"/>
        </w:rPr>
        <w:t>Nordens välfärdscenter har utifrån resultat och erfarenheter från tidigare projekt</w:t>
      </w:r>
      <w:r w:rsidR="00DC5AAA" w:rsidRPr="007E50C6">
        <w:rPr>
          <w:rFonts w:ascii="Corbel" w:hAnsi="Corbel"/>
          <w:sz w:val="24"/>
          <w:szCs w:val="24"/>
        </w:rPr>
        <w:t>,</w:t>
      </w:r>
      <w:r w:rsidRPr="007E50C6">
        <w:rPr>
          <w:rFonts w:ascii="Corbel" w:hAnsi="Corbel"/>
          <w:sz w:val="24"/>
          <w:szCs w:val="24"/>
        </w:rPr>
        <w:t xml:space="preserve"> tillsammans med Funktionshi</w:t>
      </w:r>
      <w:r w:rsidR="00DC5AAA" w:rsidRPr="007E50C6">
        <w:rPr>
          <w:rFonts w:ascii="Corbel" w:hAnsi="Corbel"/>
          <w:sz w:val="24"/>
          <w:szCs w:val="24"/>
        </w:rPr>
        <w:t>nd</w:t>
      </w:r>
      <w:r w:rsidRPr="007E50C6">
        <w:rPr>
          <w:rFonts w:ascii="Corbel" w:hAnsi="Corbel"/>
          <w:sz w:val="24"/>
          <w:szCs w:val="24"/>
        </w:rPr>
        <w:t>ersrådet</w:t>
      </w:r>
      <w:r w:rsidR="00DC5AAA" w:rsidRPr="007E50C6">
        <w:rPr>
          <w:rFonts w:ascii="Corbel" w:hAnsi="Corbel"/>
          <w:sz w:val="24"/>
          <w:szCs w:val="24"/>
        </w:rPr>
        <w:t xml:space="preserve"> givit inspel till A-sektorn gällande ett projekt om </w:t>
      </w:r>
      <w:r w:rsidR="000F11B3" w:rsidRPr="007E50C6">
        <w:rPr>
          <w:rFonts w:ascii="Corbel" w:hAnsi="Corbel"/>
          <w:sz w:val="24"/>
          <w:szCs w:val="24"/>
        </w:rPr>
        <w:t>inkluderande arbetsliv i förhållande till mål i Agenda 2030. Bland annat föreslås</w:t>
      </w:r>
      <w:r w:rsidR="00051AEC" w:rsidRPr="007E50C6">
        <w:rPr>
          <w:rFonts w:ascii="Corbel" w:hAnsi="Corbel"/>
          <w:sz w:val="24"/>
          <w:szCs w:val="24"/>
        </w:rPr>
        <w:t xml:space="preserve"> årliga expertseminarier och andra nordiska möten, bland annat med kommunförbund. Dialoger upprättas med ILO:s Global Business and </w:t>
      </w:r>
      <w:proofErr w:type="spellStart"/>
      <w:r w:rsidR="00051AEC" w:rsidRPr="007E50C6">
        <w:rPr>
          <w:rFonts w:ascii="Corbel" w:hAnsi="Corbel"/>
          <w:sz w:val="24"/>
          <w:szCs w:val="24"/>
        </w:rPr>
        <w:t>Disability</w:t>
      </w:r>
      <w:proofErr w:type="spellEnd"/>
      <w:r w:rsidR="00051AEC" w:rsidRPr="007E50C6">
        <w:rPr>
          <w:rFonts w:ascii="Corbel" w:hAnsi="Corbel"/>
          <w:sz w:val="24"/>
          <w:szCs w:val="24"/>
        </w:rPr>
        <w:t xml:space="preserve"> </w:t>
      </w:r>
      <w:proofErr w:type="spellStart"/>
      <w:r w:rsidR="00051AEC" w:rsidRPr="007E50C6">
        <w:rPr>
          <w:rFonts w:ascii="Corbel" w:hAnsi="Corbel"/>
          <w:sz w:val="24"/>
          <w:szCs w:val="24"/>
        </w:rPr>
        <w:t>Network</w:t>
      </w:r>
      <w:proofErr w:type="spellEnd"/>
      <w:r w:rsidR="00051AEC" w:rsidRPr="007E50C6">
        <w:rPr>
          <w:rFonts w:ascii="Corbel" w:hAnsi="Corbel"/>
          <w:sz w:val="24"/>
          <w:szCs w:val="24"/>
        </w:rPr>
        <w:t xml:space="preserve"> och andra relevanta internationella organ och nätverk. Projektets insatser förbättrar kunskapen och stimulerar samarbete om statistik, metoder, insatser och projekt knutna till arbetsdeltagande och funktionshinder. Inom projektet produceras årliga inspirationshäften och kunskapssammanställningar om specifika teman. Ett förslag är att kartlägga hur försäkringssystemen stimulerar till arbete för personer med nedsatt funktionsförmåga och/eller nedsatt arbetsförmåga. Ytterligare ett förslag är ett nordiskt tvärsektoriellt projekt om kunskap och samarbete knutet till arbetsinkludering för personer med funktionsnedsättning, motsvarande prioriteringsprojektet </w:t>
      </w:r>
      <w:proofErr w:type="gramStart"/>
      <w:r w:rsidR="00051AEC" w:rsidRPr="007E50C6">
        <w:rPr>
          <w:rFonts w:ascii="Corbel" w:hAnsi="Corbel"/>
          <w:sz w:val="24"/>
          <w:szCs w:val="24"/>
        </w:rPr>
        <w:t>0-24</w:t>
      </w:r>
      <w:proofErr w:type="gramEnd"/>
      <w:r w:rsidR="00051AEC" w:rsidRPr="007E50C6">
        <w:rPr>
          <w:rFonts w:ascii="Corbel" w:hAnsi="Corbel"/>
          <w:sz w:val="24"/>
          <w:szCs w:val="24"/>
        </w:rPr>
        <w:t xml:space="preserve"> som fokuserar på ungas psykiska hälsa.</w:t>
      </w:r>
      <w:r w:rsidR="007E50C6" w:rsidRPr="007E50C6">
        <w:rPr>
          <w:rFonts w:ascii="Corbel" w:hAnsi="Corbel"/>
          <w:sz w:val="24"/>
          <w:szCs w:val="24"/>
        </w:rPr>
        <w:t xml:space="preserve"> Projektet bidrar till implementeringen av </w:t>
      </w:r>
      <w:hyperlink r:id="rId26" w:history="1">
        <w:r w:rsidR="007E50C6" w:rsidRPr="007E50C6">
          <w:rPr>
            <w:rStyle w:val="Hyperlnk"/>
            <w:rFonts w:ascii="Corbel" w:hAnsi="Corbel"/>
            <w:sz w:val="24"/>
            <w:szCs w:val="24"/>
          </w:rPr>
          <w:t xml:space="preserve">arbetslivssektorns samarbetsprogram </w:t>
        </w:r>
        <w:proofErr w:type="gramStart"/>
        <w:r w:rsidR="007E50C6" w:rsidRPr="007E50C6">
          <w:rPr>
            <w:rStyle w:val="Hyperlnk"/>
            <w:rFonts w:ascii="Corbel" w:hAnsi="Corbel"/>
            <w:sz w:val="24"/>
            <w:szCs w:val="24"/>
          </w:rPr>
          <w:t>2018-2021</w:t>
        </w:r>
        <w:proofErr w:type="gramEnd"/>
      </w:hyperlink>
      <w:r w:rsidR="007E50C6" w:rsidRPr="007E50C6">
        <w:rPr>
          <w:rFonts w:ascii="Corbel" w:hAnsi="Corbel"/>
          <w:sz w:val="24"/>
          <w:szCs w:val="24"/>
        </w:rPr>
        <w:t xml:space="preserve"> och involverar sektorerna för närings- och utbildningspolitik. </w:t>
      </w:r>
    </w:p>
    <w:p w14:paraId="4FE4C47F" w14:textId="37C4CC5D" w:rsidR="0055108C" w:rsidRDefault="007E50C6" w:rsidP="0055108C">
      <w:pPr>
        <w:pStyle w:val="Liststycke"/>
        <w:rPr>
          <w:rFonts w:ascii="Corbel" w:hAnsi="Corbel"/>
          <w:sz w:val="24"/>
          <w:szCs w:val="24"/>
        </w:rPr>
      </w:pPr>
      <w:r>
        <w:rPr>
          <w:rFonts w:ascii="Corbel" w:hAnsi="Corbel"/>
          <w:sz w:val="24"/>
          <w:szCs w:val="24"/>
        </w:rPr>
        <w:t>F</w:t>
      </w:r>
      <w:r w:rsidR="00051AEC" w:rsidRPr="007E50C6">
        <w:rPr>
          <w:rFonts w:ascii="Corbel" w:hAnsi="Corbel"/>
          <w:sz w:val="24"/>
          <w:szCs w:val="24"/>
        </w:rPr>
        <w:t xml:space="preserve">inansiering diskuteras med arbetslivssektorn, eventuellt även näringslivssektorn samt utbildnings- och forskningssektorn. </w:t>
      </w:r>
    </w:p>
    <w:p w14:paraId="6FD26D18" w14:textId="3CB192F7" w:rsidR="0055108C" w:rsidRDefault="0055108C" w:rsidP="0055108C">
      <w:pPr>
        <w:rPr>
          <w:rFonts w:ascii="Corbel" w:hAnsi="Corbel"/>
          <w:sz w:val="24"/>
          <w:szCs w:val="24"/>
        </w:rPr>
      </w:pPr>
    </w:p>
    <w:p w14:paraId="472B54BC" w14:textId="36D10C20" w:rsidR="0055108C" w:rsidRPr="006C165B" w:rsidRDefault="0055108C" w:rsidP="0055108C">
      <w:pPr>
        <w:rPr>
          <w:rFonts w:ascii="Corbel" w:hAnsi="Corbel"/>
          <w:sz w:val="24"/>
          <w:szCs w:val="24"/>
        </w:rPr>
      </w:pPr>
      <w:r w:rsidRPr="00A81FD1">
        <w:rPr>
          <w:rFonts w:ascii="Corbel" w:hAnsi="Corbel"/>
          <w:sz w:val="24"/>
          <w:szCs w:val="24"/>
          <w:highlight w:val="yellow"/>
        </w:rPr>
        <w:t>Arbetsgrupp från Funktionshindersrådet:</w:t>
      </w:r>
      <w:r w:rsidR="00D50B27">
        <w:rPr>
          <w:rFonts w:ascii="Corbel" w:hAnsi="Corbel"/>
          <w:sz w:val="24"/>
          <w:szCs w:val="24"/>
          <w:highlight w:val="yellow"/>
        </w:rPr>
        <w:t xml:space="preserve"> </w:t>
      </w:r>
      <w:r w:rsidR="00D50B27">
        <w:rPr>
          <w:color w:val="595959"/>
          <w:lang w:val="da-DK" w:eastAsia="da-DK"/>
        </w:rPr>
        <w:t xml:space="preserve">Anni Sørensen, </w:t>
      </w:r>
    </w:p>
    <w:p w14:paraId="035FF49C" w14:textId="77777777" w:rsidR="0055108C" w:rsidRPr="0055108C" w:rsidRDefault="0055108C" w:rsidP="0055108C">
      <w:pPr>
        <w:rPr>
          <w:rFonts w:ascii="Corbel" w:hAnsi="Corbel"/>
          <w:sz w:val="24"/>
          <w:szCs w:val="24"/>
        </w:rPr>
      </w:pPr>
    </w:p>
    <w:p w14:paraId="4B24BCD2" w14:textId="5B54B4DC" w:rsidR="00010323" w:rsidRDefault="00C67EF3" w:rsidP="00D20EBB">
      <w:pPr>
        <w:pStyle w:val="Rubrik1"/>
      </w:pPr>
      <w:bookmarkStart w:id="13" w:name="_Toc520380085"/>
      <w:r>
        <w:lastRenderedPageBreak/>
        <w:t>Fri rörlighet</w:t>
      </w:r>
      <w:bookmarkEnd w:id="13"/>
    </w:p>
    <w:p w14:paraId="6F85602C" w14:textId="77777777" w:rsidR="00C67EF3" w:rsidRPr="00D20EBB" w:rsidRDefault="00C67EF3" w:rsidP="00D20EBB">
      <w:pPr>
        <w:rPr>
          <w:rFonts w:ascii="Corbel" w:hAnsi="Corbel"/>
          <w:sz w:val="24"/>
          <w:szCs w:val="24"/>
        </w:rPr>
      </w:pPr>
      <w:r w:rsidRPr="00D20EBB">
        <w:rPr>
          <w:rFonts w:ascii="Corbel" w:hAnsi="Corbel"/>
          <w:sz w:val="24"/>
          <w:szCs w:val="24"/>
        </w:rPr>
        <w:t xml:space="preserve">Att uppmärksamma och undanröja gränshinder för mobilitet mellan länderna är ett prioriterat område inom det nordiska samarbetet. Trots att många gränshinder röjts undan och det pågår flera kartläggningar och projekt, kvarstår många hinder för personer med funktionsnedsättning. Detta kan dels bero på att </w:t>
      </w:r>
      <w:proofErr w:type="spellStart"/>
      <w:r w:rsidRPr="00D20EBB">
        <w:rPr>
          <w:rFonts w:ascii="Corbel" w:hAnsi="Corbel"/>
          <w:sz w:val="24"/>
          <w:szCs w:val="24"/>
        </w:rPr>
        <w:t>funktionshindersperspektivet</w:t>
      </w:r>
      <w:proofErr w:type="spellEnd"/>
      <w:r w:rsidRPr="00D20EBB">
        <w:rPr>
          <w:rFonts w:ascii="Corbel" w:hAnsi="Corbel"/>
          <w:sz w:val="24"/>
          <w:szCs w:val="24"/>
        </w:rPr>
        <w:t xml:space="preserve"> inte tydliggjorts eller att andra hinder också behöver undanröjas för att medborgare med särskilda behov enkelt ska kunna ta del av de möjligheter för mobilitet som skapats mellan länderna. Även EU har särskilda satsningar för att undanröja hinder för personer med funktionsnedsättning. </w:t>
      </w:r>
    </w:p>
    <w:p w14:paraId="5BAB3071" w14:textId="464229C3" w:rsidR="00C67EF3" w:rsidRPr="00D20EBB" w:rsidRDefault="00C67EF3" w:rsidP="00D20EBB">
      <w:pPr>
        <w:rPr>
          <w:rFonts w:ascii="Corbel" w:hAnsi="Corbel"/>
          <w:sz w:val="24"/>
          <w:szCs w:val="24"/>
        </w:rPr>
      </w:pPr>
      <w:r w:rsidRPr="00D20EBB">
        <w:rPr>
          <w:rFonts w:ascii="Corbel" w:hAnsi="Corbel"/>
          <w:sz w:val="24"/>
          <w:szCs w:val="24"/>
        </w:rPr>
        <w:t>Aktiviteter i detta fokusområde främjar fri rörlighet för personer som riskerar att drabbas av gränshinder på grund av bristande tillgänglighet.</w:t>
      </w:r>
    </w:p>
    <w:p w14:paraId="7348F08F" w14:textId="50418C2B" w:rsidR="00D20EBB" w:rsidRDefault="00D20EBB" w:rsidP="00C67EF3">
      <w:pPr>
        <w:pStyle w:val="Liststycke"/>
        <w:rPr>
          <w:rFonts w:ascii="Corbel" w:hAnsi="Corbel"/>
          <w:sz w:val="24"/>
          <w:szCs w:val="24"/>
        </w:rPr>
      </w:pPr>
    </w:p>
    <w:p w14:paraId="7DAB2EF3" w14:textId="41325A23" w:rsidR="00D20EBB" w:rsidRDefault="00581D95" w:rsidP="007C32C6">
      <w:pPr>
        <w:pStyle w:val="Rubrik2"/>
      </w:pPr>
      <w:bookmarkStart w:id="14" w:name="_Toc520380086"/>
      <w:r w:rsidRPr="00581D95">
        <w:t>3.1 Funktionshindersperspektiv i nordiskt samarbete om fri rörlighet</w:t>
      </w:r>
      <w:bookmarkEnd w:id="14"/>
    </w:p>
    <w:p w14:paraId="09AB5E66" w14:textId="77777777" w:rsidR="00600A1D" w:rsidRDefault="00600A1D" w:rsidP="001C4431">
      <w:pPr>
        <w:rPr>
          <w:rFonts w:ascii="Corbel" w:hAnsi="Corbel"/>
          <w:sz w:val="24"/>
          <w:szCs w:val="24"/>
        </w:rPr>
      </w:pPr>
    </w:p>
    <w:p w14:paraId="1532F88F" w14:textId="6C54BB89" w:rsidR="001C4431" w:rsidRPr="00D20EBB" w:rsidRDefault="00581D95" w:rsidP="001C4431">
      <w:pPr>
        <w:rPr>
          <w:rFonts w:ascii="Corbel" w:hAnsi="Corbel"/>
          <w:sz w:val="24"/>
          <w:szCs w:val="24"/>
        </w:rPr>
      </w:pPr>
      <w:r w:rsidRPr="00581D95">
        <w:rPr>
          <w:rFonts w:ascii="Corbel" w:hAnsi="Corbel"/>
          <w:sz w:val="24"/>
          <w:szCs w:val="24"/>
        </w:rPr>
        <w:t xml:space="preserve">Denna aktivitet förstärker kompetensen om funktionshindersperspektiv hos de aktörer som utreder och föreslår lösningar för gränshindersfrågor och höjer samtidigt kompetensen kring gränshinderssamarbetet hos medlemmarna i Rådet för nordiskt samarbete om funktionshinder. </w:t>
      </w:r>
      <w:r w:rsidR="001C4431">
        <w:rPr>
          <w:rFonts w:ascii="Corbel" w:hAnsi="Corbel"/>
          <w:sz w:val="24"/>
          <w:szCs w:val="24"/>
        </w:rPr>
        <w:t xml:space="preserve"> </w:t>
      </w:r>
      <w:r w:rsidR="001C4431" w:rsidRPr="00581D95">
        <w:rPr>
          <w:rFonts w:ascii="Corbel" w:hAnsi="Corbel"/>
          <w:sz w:val="24"/>
          <w:szCs w:val="24"/>
        </w:rPr>
        <w:t>Samarbetet fortsätter mellan relevanta aktörer med ansvar för ministerrådets funktionhinders- respektive gränshindersagenda. Dessa är till exempel Funktionshindersrådet, Gränshindersrådet och informationstjänsten Hallå Norden. Aktiviteterna genomförs inom samarbetsorganisationernas ordinarie budgetar.</w:t>
      </w:r>
    </w:p>
    <w:p w14:paraId="5C965AEF" w14:textId="398CB596" w:rsidR="00581D95" w:rsidRDefault="00581D95" w:rsidP="00581D95">
      <w:pPr>
        <w:rPr>
          <w:rFonts w:ascii="Corbel" w:hAnsi="Corbel"/>
          <w:sz w:val="24"/>
          <w:szCs w:val="24"/>
        </w:rPr>
      </w:pPr>
      <w:r>
        <w:rPr>
          <w:rFonts w:ascii="Corbel" w:hAnsi="Corbel"/>
          <w:sz w:val="24"/>
          <w:szCs w:val="24"/>
        </w:rPr>
        <w:t>Insatser:</w:t>
      </w:r>
    </w:p>
    <w:p w14:paraId="661F0E96" w14:textId="2936879F" w:rsidR="00581D95" w:rsidRPr="00436B93" w:rsidRDefault="00581D95" w:rsidP="00436B93">
      <w:pPr>
        <w:pStyle w:val="Liststycke"/>
        <w:numPr>
          <w:ilvl w:val="0"/>
          <w:numId w:val="7"/>
        </w:numPr>
        <w:rPr>
          <w:rFonts w:ascii="Corbel" w:hAnsi="Corbel"/>
          <w:sz w:val="24"/>
          <w:szCs w:val="24"/>
        </w:rPr>
      </w:pPr>
      <w:r w:rsidRPr="00436B93">
        <w:rPr>
          <w:rFonts w:ascii="Corbel" w:hAnsi="Corbel"/>
          <w:sz w:val="24"/>
          <w:szCs w:val="24"/>
        </w:rPr>
        <w:t>Sekretariaten för Funktionshi</w:t>
      </w:r>
      <w:r w:rsidR="00436B93">
        <w:rPr>
          <w:rFonts w:ascii="Corbel" w:hAnsi="Corbel"/>
          <w:sz w:val="24"/>
          <w:szCs w:val="24"/>
        </w:rPr>
        <w:t>nd</w:t>
      </w:r>
      <w:r w:rsidRPr="00436B93">
        <w:rPr>
          <w:rFonts w:ascii="Corbel" w:hAnsi="Corbel"/>
          <w:sz w:val="24"/>
          <w:szCs w:val="24"/>
        </w:rPr>
        <w:t>ersrådet och Gränshindersrådet har haft två möten under våren. Bland annat har uppföljning av processen kring biståndskonventionen diskuterats. Även de gränshinder som särskilt berör situationen för personer med funktionsnedsättning som prioriterades av Gränshindersrådet 2017 under det norska ordförandeskapet. Eventuellt arrangeras ett dialogseminarium mellan Gränshindersrådet och Funktionshi</w:t>
      </w:r>
      <w:r w:rsidR="00436B93">
        <w:rPr>
          <w:rFonts w:ascii="Corbel" w:hAnsi="Corbel"/>
          <w:sz w:val="24"/>
          <w:szCs w:val="24"/>
        </w:rPr>
        <w:t>nd</w:t>
      </w:r>
      <w:r w:rsidRPr="00436B93">
        <w:rPr>
          <w:rFonts w:ascii="Corbel" w:hAnsi="Corbel"/>
          <w:sz w:val="24"/>
          <w:szCs w:val="24"/>
        </w:rPr>
        <w:t>ersrådet under hösten</w:t>
      </w:r>
      <w:r w:rsidR="00436B93" w:rsidRPr="00436B93">
        <w:rPr>
          <w:rFonts w:ascii="Corbel" w:hAnsi="Corbel"/>
          <w:sz w:val="24"/>
          <w:szCs w:val="24"/>
        </w:rPr>
        <w:t>.</w:t>
      </w:r>
    </w:p>
    <w:p w14:paraId="3C7C5994" w14:textId="77777777" w:rsidR="009C736E" w:rsidRDefault="00581D95" w:rsidP="00581D95">
      <w:pPr>
        <w:pStyle w:val="Liststycke"/>
        <w:numPr>
          <w:ilvl w:val="0"/>
          <w:numId w:val="7"/>
        </w:numPr>
        <w:rPr>
          <w:rFonts w:ascii="Corbel" w:hAnsi="Corbel"/>
          <w:sz w:val="24"/>
          <w:szCs w:val="24"/>
        </w:rPr>
      </w:pPr>
      <w:r w:rsidRPr="00436B93">
        <w:rPr>
          <w:rFonts w:ascii="Corbel" w:hAnsi="Corbel"/>
          <w:sz w:val="24"/>
          <w:szCs w:val="24"/>
        </w:rPr>
        <w:t xml:space="preserve">Befintlig information som berör personer med funktionsnedsättning på Hallå Nordens och </w:t>
      </w:r>
      <w:proofErr w:type="gramStart"/>
      <w:r w:rsidRPr="00436B93">
        <w:rPr>
          <w:rFonts w:ascii="Corbel" w:hAnsi="Corbel"/>
          <w:sz w:val="24"/>
          <w:szCs w:val="24"/>
        </w:rPr>
        <w:t>Nordiska</w:t>
      </w:r>
      <w:proofErr w:type="gramEnd"/>
      <w:r w:rsidRPr="00436B93">
        <w:rPr>
          <w:rFonts w:ascii="Corbel" w:hAnsi="Corbel"/>
          <w:sz w:val="24"/>
          <w:szCs w:val="24"/>
        </w:rPr>
        <w:t xml:space="preserve"> ministerrådets hemsidor kartläggs och förbättras. Det gäller bland annat information om teckenspråkstolkning. </w:t>
      </w:r>
    </w:p>
    <w:p w14:paraId="7B864BCE" w14:textId="1B7B1E0C" w:rsidR="00581D95" w:rsidRDefault="00581D95" w:rsidP="00581D95">
      <w:pPr>
        <w:pStyle w:val="Liststycke"/>
        <w:numPr>
          <w:ilvl w:val="0"/>
          <w:numId w:val="7"/>
        </w:numPr>
        <w:rPr>
          <w:rFonts w:ascii="Corbel" w:hAnsi="Corbel"/>
          <w:sz w:val="24"/>
          <w:szCs w:val="24"/>
        </w:rPr>
      </w:pPr>
      <w:r w:rsidRPr="009C736E">
        <w:rPr>
          <w:rFonts w:ascii="Corbel" w:hAnsi="Corbel"/>
          <w:sz w:val="24"/>
          <w:szCs w:val="24"/>
        </w:rPr>
        <w:t xml:space="preserve">Funktionshindersperspektiv integreras i kommande socialförsäkringskonferenser 2018 och 2019 om att förkorta handläggningstider i EU-ärenden. </w:t>
      </w:r>
    </w:p>
    <w:p w14:paraId="64F203FC" w14:textId="77777777" w:rsidR="006C165B" w:rsidRDefault="006C165B" w:rsidP="006C165B">
      <w:pPr>
        <w:rPr>
          <w:rFonts w:ascii="Corbel" w:hAnsi="Corbel"/>
          <w:sz w:val="24"/>
          <w:szCs w:val="24"/>
        </w:rPr>
      </w:pPr>
    </w:p>
    <w:p w14:paraId="3B35D2A8" w14:textId="45E9DA66" w:rsidR="006C165B" w:rsidRPr="006C165B" w:rsidRDefault="006C165B" w:rsidP="006C165B">
      <w:pPr>
        <w:rPr>
          <w:rFonts w:ascii="Corbel" w:hAnsi="Corbel"/>
          <w:sz w:val="24"/>
          <w:szCs w:val="24"/>
        </w:rPr>
      </w:pPr>
      <w:r w:rsidRPr="00A81FD1">
        <w:rPr>
          <w:rFonts w:ascii="Corbel" w:hAnsi="Corbel"/>
          <w:sz w:val="24"/>
          <w:szCs w:val="24"/>
          <w:highlight w:val="yellow"/>
        </w:rPr>
        <w:t>Arbetsgrupp från Funktionshindersrådet:</w:t>
      </w:r>
      <w:r w:rsidR="00255F30">
        <w:rPr>
          <w:rFonts w:ascii="Corbel" w:hAnsi="Corbel"/>
          <w:sz w:val="24"/>
          <w:szCs w:val="24"/>
          <w:highlight w:val="yellow"/>
        </w:rPr>
        <w:t xml:space="preserve"> Pirkko Mahlamäki</w:t>
      </w:r>
    </w:p>
    <w:p w14:paraId="382BEBCB" w14:textId="77777777" w:rsidR="006C165B" w:rsidRPr="006C165B" w:rsidRDefault="006C165B" w:rsidP="006C165B">
      <w:pPr>
        <w:rPr>
          <w:rFonts w:ascii="Corbel" w:hAnsi="Corbel"/>
          <w:sz w:val="24"/>
          <w:szCs w:val="24"/>
        </w:rPr>
      </w:pPr>
    </w:p>
    <w:p w14:paraId="453F9894" w14:textId="77777777" w:rsidR="00194A1E" w:rsidRDefault="00194A1E" w:rsidP="00194A1E">
      <w:pPr>
        <w:pStyle w:val="Rubrik2"/>
      </w:pPr>
    </w:p>
    <w:p w14:paraId="20365F9A" w14:textId="5FF49687" w:rsidR="00194A1E" w:rsidRPr="00194A1E" w:rsidRDefault="00194A1E" w:rsidP="00194A1E">
      <w:pPr>
        <w:pStyle w:val="Rubrik2"/>
      </w:pPr>
      <w:bookmarkStart w:id="15" w:name="_Toc520380087"/>
      <w:r w:rsidRPr="00194A1E">
        <w:t>3.2 Studentmobilitet i Norden</w:t>
      </w:r>
      <w:bookmarkEnd w:id="15"/>
      <w:r w:rsidRPr="00194A1E">
        <w:t xml:space="preserve"> </w:t>
      </w:r>
    </w:p>
    <w:p w14:paraId="5ADCFF1C" w14:textId="77777777" w:rsidR="00600A1D" w:rsidRDefault="00600A1D" w:rsidP="00194A1E">
      <w:pPr>
        <w:rPr>
          <w:rFonts w:ascii="Corbel" w:hAnsi="Corbel"/>
          <w:sz w:val="24"/>
          <w:szCs w:val="24"/>
        </w:rPr>
      </w:pPr>
    </w:p>
    <w:p w14:paraId="052F59E1" w14:textId="0E512AA0" w:rsidR="007427CE" w:rsidRDefault="007427CE" w:rsidP="00194A1E">
      <w:pPr>
        <w:rPr>
          <w:rFonts w:ascii="Corbel" w:hAnsi="Corbel"/>
          <w:sz w:val="24"/>
          <w:szCs w:val="24"/>
        </w:rPr>
      </w:pPr>
      <w:r w:rsidRPr="007427CE">
        <w:rPr>
          <w:rFonts w:ascii="Corbel" w:hAnsi="Corbel"/>
          <w:sz w:val="24"/>
          <w:szCs w:val="24"/>
        </w:rPr>
        <w:t xml:space="preserve">På grund av ett flertal barriärer som särskilt drabbar studenter med funktionsnedsättning finns stora skillnader mellan dessa och andra studenter vad gäller de faktiska möjligheterna att studera utomlands. </w:t>
      </w:r>
    </w:p>
    <w:p w14:paraId="6E7F7A58" w14:textId="77777777" w:rsidR="00F14A7B" w:rsidRDefault="00F14A7B" w:rsidP="00194A1E">
      <w:pPr>
        <w:rPr>
          <w:rFonts w:ascii="Corbel" w:hAnsi="Corbel"/>
          <w:sz w:val="24"/>
          <w:szCs w:val="24"/>
        </w:rPr>
      </w:pPr>
      <w:r>
        <w:rPr>
          <w:rFonts w:ascii="Corbel" w:hAnsi="Corbel"/>
          <w:sz w:val="24"/>
          <w:szCs w:val="24"/>
        </w:rPr>
        <w:t>Insatser:</w:t>
      </w:r>
    </w:p>
    <w:p w14:paraId="780EC975" w14:textId="1E455840" w:rsidR="006F0726" w:rsidRPr="00F14A7B" w:rsidRDefault="00194A1E" w:rsidP="00F14A7B">
      <w:pPr>
        <w:pStyle w:val="Liststycke"/>
        <w:numPr>
          <w:ilvl w:val="0"/>
          <w:numId w:val="8"/>
        </w:numPr>
        <w:rPr>
          <w:rFonts w:ascii="Corbel" w:hAnsi="Corbel"/>
          <w:sz w:val="24"/>
          <w:szCs w:val="24"/>
        </w:rPr>
      </w:pPr>
      <w:r w:rsidRPr="00F14A7B">
        <w:rPr>
          <w:rFonts w:ascii="Corbel" w:hAnsi="Corbel"/>
          <w:sz w:val="24"/>
          <w:szCs w:val="24"/>
        </w:rPr>
        <w:t>Nordens välfärdscenter genomför möten</w:t>
      </w:r>
      <w:r w:rsidR="00AB3E81" w:rsidRPr="00F14A7B">
        <w:rPr>
          <w:rFonts w:ascii="Corbel" w:hAnsi="Corbel"/>
          <w:sz w:val="24"/>
          <w:szCs w:val="24"/>
        </w:rPr>
        <w:t xml:space="preserve">/seminarier på minst </w:t>
      </w:r>
      <w:r w:rsidR="006F0726" w:rsidRPr="00F14A7B">
        <w:rPr>
          <w:rFonts w:ascii="Corbel" w:hAnsi="Corbel"/>
          <w:sz w:val="24"/>
          <w:szCs w:val="24"/>
        </w:rPr>
        <w:t>sex</w:t>
      </w:r>
      <w:r w:rsidR="00AB3E81" w:rsidRPr="00F14A7B">
        <w:rPr>
          <w:rFonts w:ascii="Corbel" w:hAnsi="Corbel"/>
          <w:sz w:val="24"/>
          <w:szCs w:val="24"/>
        </w:rPr>
        <w:t xml:space="preserve"> platser i Norden med utgångspunkt i </w:t>
      </w:r>
      <w:r w:rsidR="00397F94" w:rsidRPr="00F14A7B">
        <w:rPr>
          <w:rFonts w:ascii="Corbel" w:hAnsi="Corbel"/>
          <w:sz w:val="24"/>
          <w:szCs w:val="24"/>
        </w:rPr>
        <w:t xml:space="preserve">projektrapporten Equity in student </w:t>
      </w:r>
      <w:proofErr w:type="spellStart"/>
      <w:r w:rsidR="00397F94" w:rsidRPr="00F14A7B">
        <w:rPr>
          <w:rFonts w:ascii="Corbel" w:hAnsi="Corbel"/>
          <w:sz w:val="24"/>
          <w:szCs w:val="24"/>
        </w:rPr>
        <w:t>mobility</w:t>
      </w:r>
      <w:proofErr w:type="spellEnd"/>
      <w:r w:rsidR="00397F94" w:rsidRPr="00F14A7B">
        <w:rPr>
          <w:rFonts w:ascii="Corbel" w:hAnsi="Corbel"/>
          <w:sz w:val="24"/>
          <w:szCs w:val="24"/>
        </w:rPr>
        <w:t xml:space="preserve"> in </w:t>
      </w:r>
      <w:proofErr w:type="spellStart"/>
      <w:r w:rsidR="00397F94" w:rsidRPr="00F14A7B">
        <w:rPr>
          <w:rFonts w:ascii="Corbel" w:hAnsi="Corbel"/>
          <w:sz w:val="24"/>
          <w:szCs w:val="24"/>
        </w:rPr>
        <w:t>higher</w:t>
      </w:r>
      <w:proofErr w:type="spellEnd"/>
      <w:r w:rsidR="00397F94" w:rsidRPr="00F14A7B">
        <w:rPr>
          <w:rFonts w:ascii="Corbel" w:hAnsi="Corbel"/>
          <w:sz w:val="24"/>
          <w:szCs w:val="24"/>
        </w:rPr>
        <w:t xml:space="preserve"> </w:t>
      </w:r>
      <w:proofErr w:type="spellStart"/>
      <w:r w:rsidR="00397F94" w:rsidRPr="00F14A7B">
        <w:rPr>
          <w:rFonts w:ascii="Corbel" w:hAnsi="Corbel"/>
          <w:sz w:val="24"/>
          <w:szCs w:val="24"/>
        </w:rPr>
        <w:t>education</w:t>
      </w:r>
      <w:proofErr w:type="spellEnd"/>
      <w:r w:rsidR="007C7E5E" w:rsidRPr="00F14A7B">
        <w:rPr>
          <w:rFonts w:ascii="Corbel" w:hAnsi="Corbel"/>
          <w:sz w:val="24"/>
          <w:szCs w:val="24"/>
        </w:rPr>
        <w:t>. I rapporten beskrivs</w:t>
      </w:r>
      <w:r w:rsidR="00397F94" w:rsidRPr="00F14A7B">
        <w:rPr>
          <w:rFonts w:ascii="Corbel" w:hAnsi="Corbel"/>
          <w:sz w:val="24"/>
          <w:szCs w:val="24"/>
        </w:rPr>
        <w:t xml:space="preserve"> barriärer </w:t>
      </w:r>
      <w:r w:rsidR="007C7E5E" w:rsidRPr="00F14A7B">
        <w:rPr>
          <w:rFonts w:ascii="Corbel" w:hAnsi="Corbel"/>
          <w:sz w:val="24"/>
          <w:szCs w:val="24"/>
        </w:rPr>
        <w:t>för studentmobilitet samt</w:t>
      </w:r>
      <w:r w:rsidR="00397F94" w:rsidRPr="00F14A7B">
        <w:rPr>
          <w:rFonts w:ascii="Corbel" w:hAnsi="Corbel"/>
          <w:sz w:val="24"/>
          <w:szCs w:val="24"/>
        </w:rPr>
        <w:t xml:space="preserve"> rekommendationer om vad som kan förbättra förutsättningar för studentmobiliteten i Norden.</w:t>
      </w:r>
      <w:r w:rsidR="002C7D3B" w:rsidRPr="00F14A7B">
        <w:rPr>
          <w:rFonts w:ascii="Corbel" w:hAnsi="Corbel"/>
          <w:sz w:val="24"/>
          <w:szCs w:val="24"/>
        </w:rPr>
        <w:t xml:space="preserve"> </w:t>
      </w:r>
      <w:r w:rsidR="006F0726" w:rsidRPr="00F14A7B">
        <w:rPr>
          <w:rFonts w:ascii="Corbel" w:hAnsi="Corbel"/>
          <w:sz w:val="24"/>
          <w:szCs w:val="24"/>
        </w:rPr>
        <w:t xml:space="preserve">Minst tre korta filmer ska produceras. </w:t>
      </w:r>
      <w:r w:rsidR="002C7D3B" w:rsidRPr="00F14A7B">
        <w:rPr>
          <w:rFonts w:ascii="Corbel" w:hAnsi="Corbel"/>
          <w:sz w:val="24"/>
          <w:szCs w:val="24"/>
        </w:rPr>
        <w:t xml:space="preserve">Nordens välfärdscenter samverkar med den norska </w:t>
      </w:r>
      <w:r w:rsidR="006F0726" w:rsidRPr="00F14A7B">
        <w:rPr>
          <w:rFonts w:ascii="Corbel" w:hAnsi="Corbel"/>
          <w:sz w:val="24"/>
          <w:szCs w:val="24"/>
        </w:rPr>
        <w:t>v</w:t>
      </w:r>
      <w:r w:rsidRPr="00F14A7B">
        <w:rPr>
          <w:rFonts w:ascii="Corbel" w:hAnsi="Corbel"/>
          <w:sz w:val="24"/>
          <w:szCs w:val="24"/>
        </w:rPr>
        <w:t>erksamheten Universell vid NTNU i Trondheim och övriga projektpartners i projektet Studentmobilitet och funktionshinder (</w:t>
      </w:r>
      <w:proofErr w:type="gramStart"/>
      <w:r w:rsidRPr="00F14A7B">
        <w:rPr>
          <w:rFonts w:ascii="Corbel" w:hAnsi="Corbel"/>
          <w:sz w:val="24"/>
          <w:szCs w:val="24"/>
        </w:rPr>
        <w:t>2015-16</w:t>
      </w:r>
      <w:proofErr w:type="gramEnd"/>
      <w:r w:rsidRPr="00F14A7B">
        <w:rPr>
          <w:rFonts w:ascii="Corbel" w:hAnsi="Corbel"/>
          <w:sz w:val="24"/>
          <w:szCs w:val="24"/>
        </w:rPr>
        <w:t xml:space="preserve">). </w:t>
      </w:r>
      <w:r w:rsidR="00A55B09">
        <w:rPr>
          <w:rFonts w:ascii="Corbel" w:hAnsi="Corbel"/>
          <w:sz w:val="24"/>
          <w:szCs w:val="24"/>
        </w:rPr>
        <w:t xml:space="preserve">Projektinformation finns på </w:t>
      </w:r>
      <w:hyperlink r:id="rId27" w:history="1">
        <w:proofErr w:type="spellStart"/>
        <w:r w:rsidR="00A55B09" w:rsidRPr="00A55B09">
          <w:rPr>
            <w:rStyle w:val="Hyperlnk"/>
            <w:rFonts w:ascii="Corbel" w:hAnsi="Corbel"/>
            <w:sz w:val="24"/>
            <w:szCs w:val="24"/>
          </w:rPr>
          <w:t>NVC:s</w:t>
        </w:r>
        <w:proofErr w:type="spellEnd"/>
        <w:r w:rsidR="00A55B09" w:rsidRPr="00A55B09">
          <w:rPr>
            <w:rStyle w:val="Hyperlnk"/>
            <w:rFonts w:ascii="Corbel" w:hAnsi="Corbel"/>
            <w:sz w:val="24"/>
            <w:szCs w:val="24"/>
          </w:rPr>
          <w:t xml:space="preserve"> </w:t>
        </w:r>
        <w:r w:rsidR="00A55B09">
          <w:rPr>
            <w:rStyle w:val="Hyperlnk"/>
            <w:rFonts w:ascii="Corbel" w:hAnsi="Corbel"/>
            <w:sz w:val="24"/>
            <w:szCs w:val="24"/>
          </w:rPr>
          <w:t>webbplats</w:t>
        </w:r>
      </w:hyperlink>
      <w:r w:rsidR="00A55B09">
        <w:rPr>
          <w:rFonts w:ascii="Corbel" w:hAnsi="Corbel"/>
          <w:sz w:val="24"/>
          <w:szCs w:val="24"/>
        </w:rPr>
        <w:t>.</w:t>
      </w:r>
    </w:p>
    <w:p w14:paraId="3FCDD181" w14:textId="129667C8" w:rsidR="00194A1E" w:rsidRDefault="006F0726" w:rsidP="00F14A7B">
      <w:pPr>
        <w:pStyle w:val="Liststycke"/>
        <w:rPr>
          <w:rFonts w:ascii="Corbel" w:hAnsi="Corbel"/>
          <w:sz w:val="24"/>
          <w:szCs w:val="24"/>
        </w:rPr>
      </w:pPr>
      <w:r w:rsidRPr="00F14A7B">
        <w:rPr>
          <w:rFonts w:ascii="Corbel" w:hAnsi="Corbel"/>
          <w:sz w:val="24"/>
          <w:szCs w:val="24"/>
        </w:rPr>
        <w:t xml:space="preserve">Projektet finansieras med </w:t>
      </w:r>
      <w:r w:rsidR="00194A1E" w:rsidRPr="00F14A7B">
        <w:rPr>
          <w:rFonts w:ascii="Corbel" w:hAnsi="Corbel"/>
          <w:sz w:val="24"/>
          <w:szCs w:val="24"/>
        </w:rPr>
        <w:t>300 000 DKK</w:t>
      </w:r>
      <w:r w:rsidRPr="00F14A7B">
        <w:rPr>
          <w:rFonts w:ascii="Corbel" w:hAnsi="Corbel"/>
          <w:sz w:val="24"/>
          <w:szCs w:val="24"/>
        </w:rPr>
        <w:t xml:space="preserve"> från ÄK-U samt</w:t>
      </w:r>
      <w:r w:rsidR="00750A81" w:rsidRPr="00F14A7B">
        <w:rPr>
          <w:rFonts w:ascii="Corbel" w:hAnsi="Corbel"/>
          <w:sz w:val="24"/>
          <w:szCs w:val="24"/>
        </w:rPr>
        <w:t xml:space="preserve"> r</w:t>
      </w:r>
      <w:r w:rsidR="00194A1E" w:rsidRPr="00F14A7B">
        <w:rPr>
          <w:rFonts w:ascii="Corbel" w:hAnsi="Corbel"/>
          <w:sz w:val="24"/>
          <w:szCs w:val="24"/>
        </w:rPr>
        <w:t xml:space="preserve">esurser tillförs </w:t>
      </w:r>
      <w:r w:rsidR="00750A81" w:rsidRPr="00F14A7B">
        <w:rPr>
          <w:rFonts w:ascii="Corbel" w:hAnsi="Corbel"/>
          <w:sz w:val="24"/>
          <w:szCs w:val="24"/>
        </w:rPr>
        <w:t>som tillförs av n</w:t>
      </w:r>
      <w:r w:rsidR="00194A1E" w:rsidRPr="00F14A7B">
        <w:rPr>
          <w:rFonts w:ascii="Corbel" w:hAnsi="Corbel"/>
          <w:sz w:val="24"/>
          <w:szCs w:val="24"/>
        </w:rPr>
        <w:t>ationella samarbetspartners.</w:t>
      </w:r>
    </w:p>
    <w:p w14:paraId="7D14A140" w14:textId="77777777" w:rsidR="006C165B" w:rsidRDefault="006C165B" w:rsidP="006C165B">
      <w:pPr>
        <w:rPr>
          <w:rFonts w:ascii="Corbel" w:hAnsi="Corbel"/>
          <w:sz w:val="24"/>
          <w:szCs w:val="24"/>
        </w:rPr>
      </w:pPr>
    </w:p>
    <w:p w14:paraId="3153B4DA" w14:textId="389667B0" w:rsidR="006C165B" w:rsidRPr="006C165B" w:rsidRDefault="006C165B" w:rsidP="006C165B">
      <w:pPr>
        <w:rPr>
          <w:rFonts w:ascii="Corbel" w:hAnsi="Corbel"/>
          <w:sz w:val="24"/>
          <w:szCs w:val="24"/>
        </w:rPr>
      </w:pPr>
      <w:r w:rsidRPr="00A81FD1">
        <w:rPr>
          <w:rFonts w:ascii="Corbel" w:hAnsi="Corbel"/>
          <w:sz w:val="24"/>
          <w:szCs w:val="24"/>
          <w:highlight w:val="yellow"/>
        </w:rPr>
        <w:t>Arbetsgrupp från Funktionshindersrådet:</w:t>
      </w:r>
    </w:p>
    <w:p w14:paraId="60C145D0" w14:textId="71A024A3" w:rsidR="005B1AEA" w:rsidRDefault="005B1AEA" w:rsidP="00F14A7B">
      <w:pPr>
        <w:pStyle w:val="Liststycke"/>
        <w:rPr>
          <w:rFonts w:ascii="Corbel" w:hAnsi="Corbel"/>
          <w:sz w:val="24"/>
          <w:szCs w:val="24"/>
        </w:rPr>
      </w:pPr>
    </w:p>
    <w:p w14:paraId="4E6150CA" w14:textId="77777777" w:rsidR="005B1AEA" w:rsidRPr="005B1AEA" w:rsidRDefault="005B1AEA" w:rsidP="005B1AEA">
      <w:pPr>
        <w:pStyle w:val="Rubrik2"/>
      </w:pPr>
      <w:bookmarkStart w:id="16" w:name="_Toc520380088"/>
      <w:r w:rsidRPr="005B1AEA">
        <w:t>3.3 Samhälls- och stadsplanering som stödjer fri rörlighet för alla</w:t>
      </w:r>
      <w:bookmarkEnd w:id="16"/>
    </w:p>
    <w:p w14:paraId="3B06FE28" w14:textId="77777777" w:rsidR="00600A1D" w:rsidRDefault="00600A1D" w:rsidP="005B1AEA">
      <w:pPr>
        <w:rPr>
          <w:rFonts w:ascii="Corbel" w:hAnsi="Corbel"/>
          <w:sz w:val="24"/>
          <w:szCs w:val="24"/>
        </w:rPr>
      </w:pPr>
    </w:p>
    <w:p w14:paraId="27AA6685" w14:textId="6B33BDD8" w:rsidR="005B1AEA" w:rsidRDefault="005B1AEA" w:rsidP="005B1AEA">
      <w:pPr>
        <w:rPr>
          <w:rFonts w:ascii="Corbel" w:hAnsi="Corbel"/>
          <w:sz w:val="24"/>
          <w:szCs w:val="24"/>
        </w:rPr>
      </w:pPr>
      <w:r w:rsidRPr="005B1AEA">
        <w:rPr>
          <w:rFonts w:ascii="Corbel" w:hAnsi="Corbel"/>
          <w:sz w:val="24"/>
          <w:szCs w:val="24"/>
        </w:rPr>
        <w:t xml:space="preserve">Många av hindren för fri rörlighet som särskilt drabbar personer med funktionsnedsättning kan lösas genom samarbete inom sektorer med anknytning till stadsplanering. Viktiga områden för nordiskt samarbete är exempelvis transport, byggd miljö (”smarta städer” och ”åldersvänliga städer” är några exempel på hur detta </w:t>
      </w:r>
      <w:proofErr w:type="spellStart"/>
      <w:r w:rsidRPr="005B1AEA">
        <w:rPr>
          <w:rFonts w:ascii="Corbel" w:hAnsi="Corbel"/>
          <w:sz w:val="24"/>
          <w:szCs w:val="24"/>
        </w:rPr>
        <w:t>konceptualiseras</w:t>
      </w:r>
      <w:proofErr w:type="spellEnd"/>
      <w:r w:rsidRPr="005B1AEA">
        <w:rPr>
          <w:rFonts w:ascii="Corbel" w:hAnsi="Corbel"/>
          <w:sz w:val="24"/>
          <w:szCs w:val="24"/>
        </w:rPr>
        <w:t xml:space="preserve"> hos WHO och andra), turism etc. Aktiviteten bidrar till ministerrådets strategi för närings- och </w:t>
      </w:r>
      <w:proofErr w:type="spellStart"/>
      <w:r w:rsidRPr="005B1AEA">
        <w:rPr>
          <w:rFonts w:ascii="Corbel" w:hAnsi="Corbel"/>
          <w:sz w:val="24"/>
          <w:szCs w:val="24"/>
        </w:rPr>
        <w:t>innovationspolitik</w:t>
      </w:r>
      <w:proofErr w:type="spellEnd"/>
      <w:r w:rsidRPr="005B1AEA">
        <w:rPr>
          <w:rFonts w:ascii="Corbel" w:hAnsi="Corbel"/>
          <w:sz w:val="24"/>
          <w:szCs w:val="24"/>
        </w:rPr>
        <w:t xml:space="preserve"> </w:t>
      </w:r>
      <w:proofErr w:type="gramStart"/>
      <w:r w:rsidRPr="005B1AEA">
        <w:rPr>
          <w:rFonts w:ascii="Corbel" w:hAnsi="Corbel"/>
          <w:sz w:val="24"/>
          <w:szCs w:val="24"/>
        </w:rPr>
        <w:t>2018-2</w:t>
      </w:r>
      <w:r w:rsidR="003B1D69">
        <w:rPr>
          <w:rFonts w:ascii="Corbel" w:hAnsi="Corbel"/>
          <w:sz w:val="24"/>
          <w:szCs w:val="24"/>
        </w:rPr>
        <w:t>021</w:t>
      </w:r>
      <w:proofErr w:type="gramEnd"/>
      <w:r w:rsidRPr="005B1AEA">
        <w:rPr>
          <w:rFonts w:ascii="Corbel" w:hAnsi="Corbel"/>
          <w:sz w:val="24"/>
          <w:szCs w:val="24"/>
        </w:rPr>
        <w:t xml:space="preserve"> samt samarbetsprogrammet för regional utveckling och planering 2017-2018 Implementeringen av EU:s passagerarrättigheter och förberedelser för implementering av kommande tillgänglighetsdirektiv har hög relevans.</w:t>
      </w:r>
    </w:p>
    <w:p w14:paraId="5B244437" w14:textId="3E13D804" w:rsidR="003B1D69" w:rsidRDefault="003B1D69" w:rsidP="005B1AEA">
      <w:pPr>
        <w:rPr>
          <w:rFonts w:ascii="Corbel" w:hAnsi="Corbel"/>
          <w:sz w:val="24"/>
          <w:szCs w:val="24"/>
        </w:rPr>
      </w:pPr>
      <w:r>
        <w:rPr>
          <w:rFonts w:ascii="Corbel" w:hAnsi="Corbel"/>
          <w:sz w:val="24"/>
          <w:szCs w:val="24"/>
        </w:rPr>
        <w:t>Insatser:</w:t>
      </w:r>
    </w:p>
    <w:p w14:paraId="1A52DC02" w14:textId="0F524721" w:rsidR="003B1D69" w:rsidRDefault="003B1D69" w:rsidP="003B1D69">
      <w:pPr>
        <w:pStyle w:val="Liststycke"/>
        <w:numPr>
          <w:ilvl w:val="0"/>
          <w:numId w:val="8"/>
        </w:numPr>
        <w:rPr>
          <w:rFonts w:ascii="Corbel" w:hAnsi="Corbel"/>
          <w:sz w:val="24"/>
          <w:szCs w:val="24"/>
        </w:rPr>
      </w:pPr>
      <w:r>
        <w:rPr>
          <w:rFonts w:ascii="Corbel" w:hAnsi="Corbel"/>
          <w:sz w:val="24"/>
          <w:szCs w:val="24"/>
        </w:rPr>
        <w:t>Detta projekt diskuteras vid ett arbetsmöte den 13 november i Oslo</w:t>
      </w:r>
      <w:r w:rsidR="00461BC7">
        <w:rPr>
          <w:rFonts w:ascii="Corbel" w:hAnsi="Corbel"/>
          <w:sz w:val="24"/>
          <w:szCs w:val="24"/>
        </w:rPr>
        <w:t xml:space="preserve"> i samband med norska </w:t>
      </w:r>
      <w:proofErr w:type="spellStart"/>
      <w:r w:rsidR="00461BC7">
        <w:rPr>
          <w:rFonts w:ascii="Corbel" w:hAnsi="Corbel"/>
          <w:sz w:val="24"/>
          <w:szCs w:val="24"/>
        </w:rPr>
        <w:t>Bufdirs</w:t>
      </w:r>
      <w:proofErr w:type="spellEnd"/>
      <w:r w:rsidR="00461BC7">
        <w:rPr>
          <w:rFonts w:ascii="Corbel" w:hAnsi="Corbel"/>
          <w:sz w:val="24"/>
          <w:szCs w:val="24"/>
        </w:rPr>
        <w:t xml:space="preserve"> konferens om </w:t>
      </w:r>
      <w:r w:rsidR="006C165B">
        <w:rPr>
          <w:rFonts w:ascii="Corbel" w:hAnsi="Corbel"/>
          <w:sz w:val="24"/>
          <w:szCs w:val="24"/>
        </w:rPr>
        <w:t>smarta städer.</w:t>
      </w:r>
    </w:p>
    <w:p w14:paraId="627F77A8" w14:textId="1548B3DA" w:rsidR="006C165B" w:rsidRDefault="006C165B" w:rsidP="006C165B">
      <w:pPr>
        <w:rPr>
          <w:rFonts w:ascii="Corbel" w:hAnsi="Corbel"/>
          <w:sz w:val="24"/>
          <w:szCs w:val="24"/>
        </w:rPr>
      </w:pPr>
    </w:p>
    <w:p w14:paraId="2128733C" w14:textId="061B115D" w:rsidR="006C165B" w:rsidRDefault="006C165B" w:rsidP="006C165B">
      <w:pPr>
        <w:rPr>
          <w:rFonts w:ascii="Corbel" w:hAnsi="Corbel"/>
          <w:sz w:val="24"/>
          <w:szCs w:val="24"/>
        </w:rPr>
      </w:pPr>
      <w:r w:rsidRPr="00A81FD1">
        <w:rPr>
          <w:rFonts w:ascii="Corbel" w:hAnsi="Corbel"/>
          <w:sz w:val="24"/>
          <w:szCs w:val="24"/>
          <w:highlight w:val="yellow"/>
        </w:rPr>
        <w:t>Arbetsgrupp från Funktionshindersrådet:</w:t>
      </w:r>
    </w:p>
    <w:p w14:paraId="5775C878" w14:textId="5C987976" w:rsidR="00E4553E" w:rsidRDefault="00E4553E" w:rsidP="006C165B">
      <w:pPr>
        <w:rPr>
          <w:rFonts w:ascii="Corbel" w:hAnsi="Corbel"/>
          <w:sz w:val="24"/>
          <w:szCs w:val="24"/>
        </w:rPr>
      </w:pPr>
    </w:p>
    <w:p w14:paraId="142FFACE" w14:textId="77777777" w:rsidR="00E4553E" w:rsidRDefault="00E4553E" w:rsidP="006530EA">
      <w:pPr>
        <w:pStyle w:val="Rubrik1"/>
      </w:pPr>
      <w:bookmarkStart w:id="17" w:name="_Toc520380089"/>
      <w:r>
        <w:lastRenderedPageBreak/>
        <w:t>Tvärgående perspektiv</w:t>
      </w:r>
      <w:bookmarkEnd w:id="17"/>
    </w:p>
    <w:p w14:paraId="607883D9" w14:textId="6920867C" w:rsidR="00E4553E" w:rsidRDefault="00E4553E" w:rsidP="006530EA">
      <w:pPr>
        <w:pStyle w:val="Rubrik2"/>
      </w:pPr>
      <w:bookmarkStart w:id="18" w:name="_Toc520380090"/>
      <w:r>
        <w:t>Barn- och ungdomsperspektiv</w:t>
      </w:r>
      <w:bookmarkEnd w:id="18"/>
    </w:p>
    <w:p w14:paraId="1FD424E8" w14:textId="69F9B7FC" w:rsidR="00BF1C46" w:rsidRPr="00BF1C46" w:rsidRDefault="00BF1C46" w:rsidP="00BF1C46">
      <w:r>
        <w:t xml:space="preserve">Skriv </w:t>
      </w:r>
    </w:p>
    <w:p w14:paraId="25B57D31" w14:textId="2C14304A" w:rsidR="00E4553E" w:rsidRDefault="00E4553E" w:rsidP="006530EA">
      <w:pPr>
        <w:pStyle w:val="Rubrik2"/>
      </w:pPr>
      <w:bookmarkStart w:id="19" w:name="_Toc520380091"/>
      <w:r>
        <w:t>Jämställdhetsperspektiv</w:t>
      </w:r>
      <w:bookmarkEnd w:id="19"/>
    </w:p>
    <w:p w14:paraId="1D8D5662" w14:textId="4F526376" w:rsidR="00BF1C46" w:rsidRPr="00BF1C46" w:rsidRDefault="00BF1C46" w:rsidP="00BF1C46">
      <w:r>
        <w:t xml:space="preserve">Skriv </w:t>
      </w:r>
    </w:p>
    <w:p w14:paraId="50F225EB" w14:textId="26BE7A3E" w:rsidR="00E4553E" w:rsidRDefault="00E4553E" w:rsidP="006530EA">
      <w:pPr>
        <w:pStyle w:val="Rubrik2"/>
      </w:pPr>
      <w:bookmarkStart w:id="20" w:name="_Toc520380092"/>
      <w:r>
        <w:t>Hållbar utveckling</w:t>
      </w:r>
      <w:bookmarkEnd w:id="20"/>
    </w:p>
    <w:p w14:paraId="746454DE" w14:textId="7944824F" w:rsidR="00BF1C46" w:rsidRDefault="00BF1C46" w:rsidP="00BF1C46">
      <w:r>
        <w:t>Skriv</w:t>
      </w:r>
    </w:p>
    <w:p w14:paraId="61C6C16F" w14:textId="006224D6" w:rsidR="00613133" w:rsidRPr="006C165B" w:rsidRDefault="00613133" w:rsidP="00613133">
      <w:pPr>
        <w:rPr>
          <w:rFonts w:ascii="Corbel" w:hAnsi="Corbel"/>
          <w:sz w:val="24"/>
          <w:szCs w:val="24"/>
        </w:rPr>
      </w:pPr>
      <w:r w:rsidRPr="00A81FD1">
        <w:rPr>
          <w:rFonts w:ascii="Corbel" w:hAnsi="Corbel"/>
          <w:sz w:val="24"/>
          <w:szCs w:val="24"/>
          <w:highlight w:val="yellow"/>
        </w:rPr>
        <w:t>Arbetsgrupp från Funktionshindersrådet:</w:t>
      </w:r>
      <w:r>
        <w:rPr>
          <w:rFonts w:ascii="Corbel" w:hAnsi="Corbel"/>
          <w:sz w:val="24"/>
          <w:szCs w:val="24"/>
          <w:highlight w:val="yellow"/>
        </w:rPr>
        <w:t xml:space="preserve"> Pirkko Mahlamäki</w:t>
      </w:r>
    </w:p>
    <w:p w14:paraId="38D488B8" w14:textId="77777777" w:rsidR="00BF1C46" w:rsidRPr="00BF1C46" w:rsidRDefault="00BF1C46" w:rsidP="00BF1C46"/>
    <w:sectPr w:rsidR="00BF1C46" w:rsidRPr="00BF1C46">
      <w:headerReference w:type="default" r:id="rId28"/>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05DF2" w14:textId="77777777" w:rsidR="00DD53AA" w:rsidRDefault="00DD53AA" w:rsidP="00227364">
      <w:pPr>
        <w:spacing w:after="0" w:line="240" w:lineRule="auto"/>
      </w:pPr>
      <w:r>
        <w:separator/>
      </w:r>
    </w:p>
  </w:endnote>
  <w:endnote w:type="continuationSeparator" w:id="0">
    <w:p w14:paraId="5B12087A" w14:textId="77777777" w:rsidR="00DD53AA" w:rsidRDefault="00DD53AA" w:rsidP="00227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471D2" w14:textId="77777777" w:rsidR="00E4553E" w:rsidRPr="00681D83" w:rsidRDefault="00E4553E">
    <w:pPr>
      <w:pStyle w:val="Sidfot"/>
    </w:pPr>
    <w:r>
      <w:rPr>
        <w:noProof/>
        <w:lang w:eastAsia="da-DK"/>
      </w:rPr>
      <mc:AlternateContent>
        <mc:Choice Requires="wps">
          <w:drawing>
            <wp:anchor distT="0" distB="0" distL="114300" distR="114300" simplePos="0" relativeHeight="251660288" behindDoc="0" locked="0" layoutInCell="1" allowOverlap="1" wp14:anchorId="60DB5260" wp14:editId="58F426C8">
              <wp:simplePos x="0" y="0"/>
              <wp:positionH relativeFrom="page">
                <wp:posOffset>-1000125</wp:posOffset>
              </wp:positionH>
              <wp:positionV relativeFrom="page">
                <wp:posOffset>9915525</wp:posOffset>
              </wp:positionV>
              <wp:extent cx="3076575" cy="414000"/>
              <wp:effectExtent l="0" t="0" r="0" b="0"/>
              <wp:wrapNone/>
              <wp:docPr id="8" name="Text Box 8"/>
              <wp:cNvGraphicFramePr/>
              <a:graphic xmlns:a="http://schemas.openxmlformats.org/drawingml/2006/main">
                <a:graphicData uri="http://schemas.microsoft.com/office/word/2010/wordprocessingShape">
                  <wps:wsp>
                    <wps:cNvSpPr txBox="1"/>
                    <wps:spPr>
                      <a:xfrm>
                        <a:off x="0" y="0"/>
                        <a:ext cx="3076575" cy="41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B5E1D0" w14:textId="77777777" w:rsidR="00E4553E" w:rsidRPr="00094ABD" w:rsidRDefault="00E4553E" w:rsidP="003700AA">
                          <w:pPr>
                            <w:jc w:val="right"/>
                            <w:rPr>
                              <w:rStyle w:val="Sidnummer"/>
                            </w:rPr>
                          </w:pPr>
                          <w:r w:rsidRPr="00094ABD">
                            <w:rPr>
                              <w:rStyle w:val="Sidnummer"/>
                            </w:rPr>
                            <w:fldChar w:fldCharType="begin"/>
                          </w:r>
                          <w:r w:rsidRPr="00094ABD">
                            <w:rPr>
                              <w:rStyle w:val="Sidnummer"/>
                            </w:rPr>
                            <w:instrText xml:space="preserve"> PAGE  </w:instrText>
                          </w:r>
                          <w:r w:rsidRPr="00094ABD">
                            <w:rPr>
                              <w:rStyle w:val="Sidnummer"/>
                            </w:rPr>
                            <w:fldChar w:fldCharType="separate"/>
                          </w:r>
                          <w:r>
                            <w:rPr>
                              <w:rStyle w:val="Sidnummer"/>
                              <w:noProof/>
                            </w:rPr>
                            <w:t>13</w:t>
                          </w:r>
                          <w:r w:rsidRPr="00094ABD">
                            <w:rPr>
                              <w:rStyle w:val="Sidnummer"/>
                            </w:rPr>
                            <w:fldChar w:fldCharType="end"/>
                          </w:r>
                        </w:p>
                      </w:txbxContent>
                    </wps:txbx>
                    <wps:bodyPr rot="0" spcFirstLastPara="0" vertOverflow="overflow" horzOverflow="overflow" vert="horz" wrap="square" lIns="1368000" tIns="0" rIns="720000" bIns="198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0DB5260" id="_x0000_t202" coordsize="21600,21600" o:spt="202" path="m,l,21600r21600,l21600,xe">
              <v:stroke joinstyle="miter"/>
              <v:path gradientshapeok="t" o:connecttype="rect"/>
            </v:shapetype>
            <v:shape id="Text Box 8" o:spid="_x0000_s1026" type="#_x0000_t202" style="position:absolute;margin-left:-78.75pt;margin-top:780.75pt;width:242.25pt;height:32.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" filled="f" stroked="f" strokeweight=".5pt">
              <v:textbox style="mso-fit-shape-to-text:t" inset="38mm,0,20mm,5.5mm">
                <w:txbxContent>
                  <w:p w14:paraId="14B5E1D0" w14:textId="77777777" w:rsidR="00E4553E" w:rsidRPr="00094ABD" w:rsidRDefault="00E4553E" w:rsidP="003700AA">
                    <w:pPr>
                      <w:jc w:val="right"/>
                      <w:rPr>
                        <w:rStyle w:val="Sidnummer"/>
                      </w:rPr>
                    </w:pPr>
                    <w:r w:rsidRPr="00094ABD">
                      <w:rPr>
                        <w:rStyle w:val="Sidnummer"/>
                      </w:rPr>
                      <w:fldChar w:fldCharType="begin"/>
                    </w:r>
                    <w:r w:rsidRPr="00094ABD">
                      <w:rPr>
                        <w:rStyle w:val="Sidnummer"/>
                      </w:rPr>
                      <w:instrText xml:space="preserve"> PAGE  </w:instrText>
                    </w:r>
                    <w:r w:rsidRPr="00094ABD">
                      <w:rPr>
                        <w:rStyle w:val="Sidnummer"/>
                      </w:rPr>
                      <w:fldChar w:fldCharType="separate"/>
                    </w:r>
                    <w:r>
                      <w:rPr>
                        <w:rStyle w:val="Sidnummer"/>
                        <w:noProof/>
                      </w:rPr>
                      <w:t>13</w:t>
                    </w:r>
                    <w:r w:rsidRPr="00094ABD">
                      <w:rPr>
                        <w:rStyle w:val="Sidnummer"/>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2EFD1" w14:textId="77777777" w:rsidR="00DD53AA" w:rsidRDefault="00DD53AA" w:rsidP="00227364">
      <w:pPr>
        <w:spacing w:after="0" w:line="240" w:lineRule="auto"/>
      </w:pPr>
      <w:r>
        <w:separator/>
      </w:r>
    </w:p>
  </w:footnote>
  <w:footnote w:type="continuationSeparator" w:id="0">
    <w:p w14:paraId="5176EB2F" w14:textId="77777777" w:rsidR="00DD53AA" w:rsidRDefault="00DD53AA" w:rsidP="00227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EEF06" w14:textId="77777777" w:rsidR="00E4553E" w:rsidRDefault="00E4553E">
    <w:pPr>
      <w:pStyle w:val="Sidhuvud"/>
    </w:pPr>
    <w:r>
      <w:rPr>
        <w:noProof/>
        <w:lang w:eastAsia="da-DK"/>
      </w:rPr>
      <w:drawing>
        <wp:anchor distT="0" distB="0" distL="114300" distR="114300" simplePos="0" relativeHeight="251659264" behindDoc="0" locked="0" layoutInCell="1" allowOverlap="1" wp14:anchorId="0DFC81C4" wp14:editId="2B0B0569">
          <wp:simplePos x="0" y="0"/>
          <wp:positionH relativeFrom="page">
            <wp:posOffset>0</wp:posOffset>
          </wp:positionH>
          <wp:positionV relativeFrom="page">
            <wp:posOffset>0</wp:posOffset>
          </wp:positionV>
          <wp:extent cx="7776000" cy="10296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OPMARKS.png"/>
                  <pic:cNvPicPr/>
                </pic:nvPicPr>
                <pic:blipFill>
                  <a:blip r:embed="rId1">
                    <a:extLst>
                      <a:ext uri="{28A0092B-C50C-407E-A947-70E740481C1C}">
                        <a14:useLocalDpi xmlns:a14="http://schemas.microsoft.com/office/drawing/2010/main" val="0"/>
                      </a:ext>
                    </a:extLst>
                  </a:blip>
                  <a:stretch>
                    <a:fillRect/>
                  </a:stretch>
                </pic:blipFill>
                <pic:spPr>
                  <a:xfrm>
                    <a:off x="0" y="0"/>
                    <a:ext cx="7776000" cy="10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312AA"/>
    <w:multiLevelType w:val="hybridMultilevel"/>
    <w:tmpl w:val="55E6ECC8"/>
    <w:lvl w:ilvl="0" w:tplc="08643270">
      <w:start w:val="2"/>
      <w:numFmt w:val="bullet"/>
      <w:lvlText w:val="-"/>
      <w:lvlJc w:val="left"/>
      <w:pPr>
        <w:ind w:left="720" w:hanging="360"/>
      </w:pPr>
      <w:rPr>
        <w:rFonts w:ascii="Corbel" w:eastAsiaTheme="minorHAnsi" w:hAnsi="Corbe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B853792"/>
    <w:multiLevelType w:val="hybridMultilevel"/>
    <w:tmpl w:val="247AD124"/>
    <w:lvl w:ilvl="0" w:tplc="08643270">
      <w:start w:val="2"/>
      <w:numFmt w:val="bullet"/>
      <w:lvlText w:val="-"/>
      <w:lvlJc w:val="left"/>
      <w:pPr>
        <w:ind w:left="720" w:hanging="360"/>
      </w:pPr>
      <w:rPr>
        <w:rFonts w:ascii="Corbel" w:eastAsiaTheme="minorHAnsi" w:hAnsi="Corbe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68C69F2"/>
    <w:multiLevelType w:val="multilevel"/>
    <w:tmpl w:val="B684575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7724752"/>
    <w:multiLevelType w:val="hybridMultilevel"/>
    <w:tmpl w:val="BE1E0142"/>
    <w:lvl w:ilvl="0" w:tplc="08643270">
      <w:start w:val="2"/>
      <w:numFmt w:val="bullet"/>
      <w:lvlText w:val="-"/>
      <w:lvlJc w:val="left"/>
      <w:pPr>
        <w:ind w:left="720" w:hanging="360"/>
      </w:pPr>
      <w:rPr>
        <w:rFonts w:ascii="Corbel" w:eastAsiaTheme="minorHAnsi" w:hAnsi="Corbe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1B425FB"/>
    <w:multiLevelType w:val="hybridMultilevel"/>
    <w:tmpl w:val="05CA6E02"/>
    <w:lvl w:ilvl="0" w:tplc="51EEAED8">
      <w:start w:val="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4DF4868"/>
    <w:multiLevelType w:val="hybridMultilevel"/>
    <w:tmpl w:val="15826DAE"/>
    <w:lvl w:ilvl="0" w:tplc="08643270">
      <w:start w:val="2"/>
      <w:numFmt w:val="bullet"/>
      <w:lvlText w:val="-"/>
      <w:lvlJc w:val="left"/>
      <w:pPr>
        <w:ind w:left="720" w:hanging="360"/>
      </w:pPr>
      <w:rPr>
        <w:rFonts w:ascii="Corbel" w:eastAsiaTheme="minorHAnsi" w:hAnsi="Corbe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85444AB"/>
    <w:multiLevelType w:val="hybridMultilevel"/>
    <w:tmpl w:val="4B3A67BA"/>
    <w:lvl w:ilvl="0" w:tplc="08643270">
      <w:start w:val="2"/>
      <w:numFmt w:val="bullet"/>
      <w:lvlText w:val="-"/>
      <w:lvlJc w:val="left"/>
      <w:pPr>
        <w:ind w:left="720" w:hanging="360"/>
      </w:pPr>
      <w:rPr>
        <w:rFonts w:ascii="Corbel" w:eastAsiaTheme="minorHAnsi" w:hAnsi="Corbe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FA4306B"/>
    <w:multiLevelType w:val="hybridMultilevel"/>
    <w:tmpl w:val="71DEAF5E"/>
    <w:lvl w:ilvl="0" w:tplc="08643270">
      <w:start w:val="2"/>
      <w:numFmt w:val="bullet"/>
      <w:lvlText w:val="-"/>
      <w:lvlJc w:val="left"/>
      <w:pPr>
        <w:ind w:left="720" w:hanging="360"/>
      </w:pPr>
      <w:rPr>
        <w:rFonts w:ascii="Corbel" w:eastAsiaTheme="minorHAnsi" w:hAnsi="Corbe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5"/>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38A"/>
    <w:rsid w:val="00010323"/>
    <w:rsid w:val="00010600"/>
    <w:rsid w:val="00012220"/>
    <w:rsid w:val="00014808"/>
    <w:rsid w:val="00032F45"/>
    <w:rsid w:val="00036835"/>
    <w:rsid w:val="00051861"/>
    <w:rsid w:val="00051AEC"/>
    <w:rsid w:val="00053EFC"/>
    <w:rsid w:val="00054739"/>
    <w:rsid w:val="0005475B"/>
    <w:rsid w:val="000620FC"/>
    <w:rsid w:val="00097C90"/>
    <w:rsid w:val="000A42D7"/>
    <w:rsid w:val="000A7458"/>
    <w:rsid w:val="000B78B2"/>
    <w:rsid w:val="000C3417"/>
    <w:rsid w:val="000C351F"/>
    <w:rsid w:val="000C4CF5"/>
    <w:rsid w:val="000C5E0D"/>
    <w:rsid w:val="000E63D0"/>
    <w:rsid w:val="000F11B3"/>
    <w:rsid w:val="000F1569"/>
    <w:rsid w:val="000F265B"/>
    <w:rsid w:val="00106D9F"/>
    <w:rsid w:val="001163B9"/>
    <w:rsid w:val="00134548"/>
    <w:rsid w:val="00140A22"/>
    <w:rsid w:val="00156F51"/>
    <w:rsid w:val="00175D70"/>
    <w:rsid w:val="001837D7"/>
    <w:rsid w:val="001875A1"/>
    <w:rsid w:val="00187B57"/>
    <w:rsid w:val="0019488B"/>
    <w:rsid w:val="00194A1E"/>
    <w:rsid w:val="001A1005"/>
    <w:rsid w:val="001B1F85"/>
    <w:rsid w:val="001B233F"/>
    <w:rsid w:val="001B76A0"/>
    <w:rsid w:val="001C3DF1"/>
    <w:rsid w:val="001C436E"/>
    <w:rsid w:val="001C4431"/>
    <w:rsid w:val="001C45DA"/>
    <w:rsid w:val="001F3C58"/>
    <w:rsid w:val="001F3F33"/>
    <w:rsid w:val="00201812"/>
    <w:rsid w:val="00210B04"/>
    <w:rsid w:val="002112D0"/>
    <w:rsid w:val="00215732"/>
    <w:rsid w:val="00215FF6"/>
    <w:rsid w:val="00227364"/>
    <w:rsid w:val="002278F5"/>
    <w:rsid w:val="00241376"/>
    <w:rsid w:val="00250490"/>
    <w:rsid w:val="00255F30"/>
    <w:rsid w:val="00270DCE"/>
    <w:rsid w:val="00274A9B"/>
    <w:rsid w:val="00286A6C"/>
    <w:rsid w:val="002B168F"/>
    <w:rsid w:val="002B2804"/>
    <w:rsid w:val="002B2874"/>
    <w:rsid w:val="002C7D3B"/>
    <w:rsid w:val="00305AC8"/>
    <w:rsid w:val="00316C4E"/>
    <w:rsid w:val="003201C2"/>
    <w:rsid w:val="003426C7"/>
    <w:rsid w:val="00347A53"/>
    <w:rsid w:val="00347DA0"/>
    <w:rsid w:val="003700AA"/>
    <w:rsid w:val="0037605E"/>
    <w:rsid w:val="003837CD"/>
    <w:rsid w:val="00394CA1"/>
    <w:rsid w:val="003955C4"/>
    <w:rsid w:val="00395EF6"/>
    <w:rsid w:val="00397F94"/>
    <w:rsid w:val="003A378D"/>
    <w:rsid w:val="003B1D69"/>
    <w:rsid w:val="003C06A6"/>
    <w:rsid w:val="003C3D7C"/>
    <w:rsid w:val="003D24A2"/>
    <w:rsid w:val="003D4601"/>
    <w:rsid w:val="003E2D14"/>
    <w:rsid w:val="003F3D4E"/>
    <w:rsid w:val="00401FF2"/>
    <w:rsid w:val="00432653"/>
    <w:rsid w:val="004345B6"/>
    <w:rsid w:val="00435B7C"/>
    <w:rsid w:val="00436B93"/>
    <w:rsid w:val="00461BC7"/>
    <w:rsid w:val="00465967"/>
    <w:rsid w:val="0047201C"/>
    <w:rsid w:val="00482B79"/>
    <w:rsid w:val="00485AD4"/>
    <w:rsid w:val="00486ECF"/>
    <w:rsid w:val="004A3311"/>
    <w:rsid w:val="004B5D87"/>
    <w:rsid w:val="004B62A7"/>
    <w:rsid w:val="004D0481"/>
    <w:rsid w:val="004D5AB6"/>
    <w:rsid w:val="004E224D"/>
    <w:rsid w:val="00520E01"/>
    <w:rsid w:val="0055108C"/>
    <w:rsid w:val="00553C4A"/>
    <w:rsid w:val="005637D0"/>
    <w:rsid w:val="00581D95"/>
    <w:rsid w:val="005A289D"/>
    <w:rsid w:val="005B050B"/>
    <w:rsid w:val="005B1AEA"/>
    <w:rsid w:val="005B2F7C"/>
    <w:rsid w:val="005B4075"/>
    <w:rsid w:val="005C4657"/>
    <w:rsid w:val="005D4D06"/>
    <w:rsid w:val="005E18D1"/>
    <w:rsid w:val="005F0AC9"/>
    <w:rsid w:val="005F6664"/>
    <w:rsid w:val="00600A1D"/>
    <w:rsid w:val="00610DF1"/>
    <w:rsid w:val="00613133"/>
    <w:rsid w:val="00620BAE"/>
    <w:rsid w:val="006273E4"/>
    <w:rsid w:val="00630BBF"/>
    <w:rsid w:val="006450AF"/>
    <w:rsid w:val="006530EA"/>
    <w:rsid w:val="00663F70"/>
    <w:rsid w:val="0066792A"/>
    <w:rsid w:val="006824B8"/>
    <w:rsid w:val="006B4D5D"/>
    <w:rsid w:val="006C165B"/>
    <w:rsid w:val="006D0ED6"/>
    <w:rsid w:val="006E7710"/>
    <w:rsid w:val="006F0726"/>
    <w:rsid w:val="0070032C"/>
    <w:rsid w:val="0072510E"/>
    <w:rsid w:val="00726282"/>
    <w:rsid w:val="007427CE"/>
    <w:rsid w:val="00750A81"/>
    <w:rsid w:val="0076542F"/>
    <w:rsid w:val="00770ECD"/>
    <w:rsid w:val="00775B6B"/>
    <w:rsid w:val="00777A45"/>
    <w:rsid w:val="00777FC7"/>
    <w:rsid w:val="00790996"/>
    <w:rsid w:val="007913D6"/>
    <w:rsid w:val="0079452A"/>
    <w:rsid w:val="007B68C9"/>
    <w:rsid w:val="007C3110"/>
    <w:rsid w:val="007C32C6"/>
    <w:rsid w:val="007C64E5"/>
    <w:rsid w:val="007C7E5E"/>
    <w:rsid w:val="007D61F3"/>
    <w:rsid w:val="007D642F"/>
    <w:rsid w:val="007D7BFB"/>
    <w:rsid w:val="007E50C6"/>
    <w:rsid w:val="0080682F"/>
    <w:rsid w:val="00807743"/>
    <w:rsid w:val="0080791A"/>
    <w:rsid w:val="008156D6"/>
    <w:rsid w:val="0083144B"/>
    <w:rsid w:val="00834176"/>
    <w:rsid w:val="00842E28"/>
    <w:rsid w:val="008805FE"/>
    <w:rsid w:val="008837BA"/>
    <w:rsid w:val="008A1B65"/>
    <w:rsid w:val="008A7300"/>
    <w:rsid w:val="008C40EF"/>
    <w:rsid w:val="008D5DAD"/>
    <w:rsid w:val="008F67AA"/>
    <w:rsid w:val="009065D5"/>
    <w:rsid w:val="00920533"/>
    <w:rsid w:val="00932484"/>
    <w:rsid w:val="009503F9"/>
    <w:rsid w:val="00951A54"/>
    <w:rsid w:val="009524E3"/>
    <w:rsid w:val="009673A3"/>
    <w:rsid w:val="00977940"/>
    <w:rsid w:val="00986FC7"/>
    <w:rsid w:val="0099175D"/>
    <w:rsid w:val="009960D5"/>
    <w:rsid w:val="00997B16"/>
    <w:rsid w:val="009C736E"/>
    <w:rsid w:val="009E31CB"/>
    <w:rsid w:val="009E583B"/>
    <w:rsid w:val="00A12113"/>
    <w:rsid w:val="00A15D69"/>
    <w:rsid w:val="00A509F5"/>
    <w:rsid w:val="00A547AF"/>
    <w:rsid w:val="00A55B09"/>
    <w:rsid w:val="00A5744A"/>
    <w:rsid w:val="00A614CB"/>
    <w:rsid w:val="00A73D0F"/>
    <w:rsid w:val="00A74368"/>
    <w:rsid w:val="00A756A1"/>
    <w:rsid w:val="00A81D74"/>
    <w:rsid w:val="00A81FD1"/>
    <w:rsid w:val="00A82975"/>
    <w:rsid w:val="00A97316"/>
    <w:rsid w:val="00AB1D71"/>
    <w:rsid w:val="00AB23E0"/>
    <w:rsid w:val="00AB3E81"/>
    <w:rsid w:val="00AC1767"/>
    <w:rsid w:val="00AC1B30"/>
    <w:rsid w:val="00AE1E09"/>
    <w:rsid w:val="00AE5D27"/>
    <w:rsid w:val="00AF2BB4"/>
    <w:rsid w:val="00B015AD"/>
    <w:rsid w:val="00B079E4"/>
    <w:rsid w:val="00B07D88"/>
    <w:rsid w:val="00B116EF"/>
    <w:rsid w:val="00B1696C"/>
    <w:rsid w:val="00B2048E"/>
    <w:rsid w:val="00B2525A"/>
    <w:rsid w:val="00B67D7F"/>
    <w:rsid w:val="00B761E8"/>
    <w:rsid w:val="00B7628F"/>
    <w:rsid w:val="00B82140"/>
    <w:rsid w:val="00B90A72"/>
    <w:rsid w:val="00BA2A22"/>
    <w:rsid w:val="00BB0DBC"/>
    <w:rsid w:val="00BB155E"/>
    <w:rsid w:val="00BB21C3"/>
    <w:rsid w:val="00BB3077"/>
    <w:rsid w:val="00BC2BAC"/>
    <w:rsid w:val="00BC7F1E"/>
    <w:rsid w:val="00BD2DA2"/>
    <w:rsid w:val="00BF1C46"/>
    <w:rsid w:val="00BF29F9"/>
    <w:rsid w:val="00C016D9"/>
    <w:rsid w:val="00C0519B"/>
    <w:rsid w:val="00C35D99"/>
    <w:rsid w:val="00C438E1"/>
    <w:rsid w:val="00C50B72"/>
    <w:rsid w:val="00C648D6"/>
    <w:rsid w:val="00C67EF3"/>
    <w:rsid w:val="00C71065"/>
    <w:rsid w:val="00C90FA5"/>
    <w:rsid w:val="00C96D04"/>
    <w:rsid w:val="00CA1875"/>
    <w:rsid w:val="00CA472F"/>
    <w:rsid w:val="00CA6639"/>
    <w:rsid w:val="00CF7B37"/>
    <w:rsid w:val="00D002EC"/>
    <w:rsid w:val="00D024BA"/>
    <w:rsid w:val="00D1215B"/>
    <w:rsid w:val="00D14170"/>
    <w:rsid w:val="00D16A46"/>
    <w:rsid w:val="00D17E3F"/>
    <w:rsid w:val="00D20EBB"/>
    <w:rsid w:val="00D3423A"/>
    <w:rsid w:val="00D45583"/>
    <w:rsid w:val="00D50B27"/>
    <w:rsid w:val="00D63483"/>
    <w:rsid w:val="00D906A8"/>
    <w:rsid w:val="00D97FB8"/>
    <w:rsid w:val="00DA13A7"/>
    <w:rsid w:val="00DA1DF3"/>
    <w:rsid w:val="00DA23B2"/>
    <w:rsid w:val="00DA38ED"/>
    <w:rsid w:val="00DA48F2"/>
    <w:rsid w:val="00DA596B"/>
    <w:rsid w:val="00DB32FD"/>
    <w:rsid w:val="00DC190E"/>
    <w:rsid w:val="00DC5AAA"/>
    <w:rsid w:val="00DD53AA"/>
    <w:rsid w:val="00DE5142"/>
    <w:rsid w:val="00DE6497"/>
    <w:rsid w:val="00DF0818"/>
    <w:rsid w:val="00E03C48"/>
    <w:rsid w:val="00E33474"/>
    <w:rsid w:val="00E335FF"/>
    <w:rsid w:val="00E33D68"/>
    <w:rsid w:val="00E4553E"/>
    <w:rsid w:val="00E47A6C"/>
    <w:rsid w:val="00E53A81"/>
    <w:rsid w:val="00E70893"/>
    <w:rsid w:val="00E76DC5"/>
    <w:rsid w:val="00E76E21"/>
    <w:rsid w:val="00E76FD1"/>
    <w:rsid w:val="00E77D15"/>
    <w:rsid w:val="00E81A13"/>
    <w:rsid w:val="00E95276"/>
    <w:rsid w:val="00EB091A"/>
    <w:rsid w:val="00EB7F3B"/>
    <w:rsid w:val="00EC44D5"/>
    <w:rsid w:val="00EC4DFB"/>
    <w:rsid w:val="00ED6184"/>
    <w:rsid w:val="00EE738A"/>
    <w:rsid w:val="00EF13C1"/>
    <w:rsid w:val="00EF2C52"/>
    <w:rsid w:val="00F042D5"/>
    <w:rsid w:val="00F13CBD"/>
    <w:rsid w:val="00F14A7B"/>
    <w:rsid w:val="00F162DA"/>
    <w:rsid w:val="00F22EBE"/>
    <w:rsid w:val="00F426D4"/>
    <w:rsid w:val="00F558A2"/>
    <w:rsid w:val="00F55E38"/>
    <w:rsid w:val="00F61AC8"/>
    <w:rsid w:val="00F675F0"/>
    <w:rsid w:val="00F77E0A"/>
    <w:rsid w:val="00F82CC1"/>
    <w:rsid w:val="00F94D8C"/>
    <w:rsid w:val="00FA7416"/>
    <w:rsid w:val="00FB20B7"/>
    <w:rsid w:val="00FB3B11"/>
    <w:rsid w:val="00FC554F"/>
    <w:rsid w:val="00FE53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162FD"/>
  <w15:chartTrackingRefBased/>
  <w15:docId w15:val="{F8299CD0-DBEE-4F9B-8C05-1A4E67934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2B28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2B28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9779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A378D"/>
    <w:pPr>
      <w:ind w:left="720"/>
      <w:contextualSpacing/>
    </w:pPr>
  </w:style>
  <w:style w:type="paragraph" w:styleId="Fotnotstext">
    <w:name w:val="footnote text"/>
    <w:basedOn w:val="Normal"/>
    <w:link w:val="FotnotstextChar"/>
    <w:uiPriority w:val="99"/>
    <w:semiHidden/>
    <w:rsid w:val="00227364"/>
    <w:pPr>
      <w:spacing w:after="120" w:line="240" w:lineRule="atLeast"/>
      <w:ind w:left="85" w:hanging="85"/>
    </w:pPr>
    <w:rPr>
      <w:rFonts w:ascii="Corbel" w:hAnsi="Corbel"/>
      <w:sz w:val="16"/>
      <w:szCs w:val="24"/>
      <w:lang w:val="da-DK"/>
    </w:rPr>
  </w:style>
  <w:style w:type="character" w:customStyle="1" w:styleId="FotnotstextChar">
    <w:name w:val="Fotnotstext Char"/>
    <w:basedOn w:val="Standardstycketeckensnitt"/>
    <w:link w:val="Fotnotstext"/>
    <w:uiPriority w:val="99"/>
    <w:semiHidden/>
    <w:rsid w:val="00227364"/>
    <w:rPr>
      <w:rFonts w:ascii="Corbel" w:hAnsi="Corbel"/>
      <w:sz w:val="16"/>
      <w:szCs w:val="24"/>
      <w:lang w:val="da-DK"/>
    </w:rPr>
  </w:style>
  <w:style w:type="character" w:styleId="Fotnotsreferens">
    <w:name w:val="footnote reference"/>
    <w:basedOn w:val="Standardstycketeckensnitt"/>
    <w:uiPriority w:val="99"/>
    <w:semiHidden/>
    <w:unhideWhenUsed/>
    <w:rsid w:val="00227364"/>
    <w:rPr>
      <w:sz w:val="20"/>
      <w:vertAlign w:val="superscript"/>
    </w:rPr>
  </w:style>
  <w:style w:type="paragraph" w:styleId="Sidhuvud">
    <w:name w:val="header"/>
    <w:basedOn w:val="Normal"/>
    <w:link w:val="SidhuvudChar"/>
    <w:uiPriority w:val="21"/>
    <w:semiHidden/>
    <w:rsid w:val="001837D7"/>
    <w:pPr>
      <w:tabs>
        <w:tab w:val="center" w:pos="4819"/>
        <w:tab w:val="right" w:pos="9638"/>
      </w:tabs>
      <w:spacing w:after="0" w:line="240" w:lineRule="atLeast"/>
    </w:pPr>
    <w:rPr>
      <w:rFonts w:ascii="Corbel" w:hAnsi="Corbel"/>
      <w:sz w:val="16"/>
      <w:szCs w:val="24"/>
      <w:lang w:val="da-DK"/>
    </w:rPr>
  </w:style>
  <w:style w:type="character" w:customStyle="1" w:styleId="SidhuvudChar">
    <w:name w:val="Sidhuvud Char"/>
    <w:basedOn w:val="Standardstycketeckensnitt"/>
    <w:link w:val="Sidhuvud"/>
    <w:uiPriority w:val="21"/>
    <w:semiHidden/>
    <w:rsid w:val="001837D7"/>
    <w:rPr>
      <w:rFonts w:ascii="Corbel" w:hAnsi="Corbel"/>
      <w:sz w:val="16"/>
      <w:szCs w:val="24"/>
      <w:lang w:val="da-DK"/>
    </w:rPr>
  </w:style>
  <w:style w:type="paragraph" w:styleId="Sidfot">
    <w:name w:val="footer"/>
    <w:basedOn w:val="Normal"/>
    <w:link w:val="SidfotChar"/>
    <w:uiPriority w:val="21"/>
    <w:semiHidden/>
    <w:rsid w:val="001837D7"/>
    <w:pPr>
      <w:tabs>
        <w:tab w:val="center" w:pos="4819"/>
        <w:tab w:val="right" w:pos="9638"/>
      </w:tabs>
      <w:spacing w:after="0" w:line="280" w:lineRule="atLeast"/>
    </w:pPr>
    <w:rPr>
      <w:rFonts w:ascii="Corbel" w:hAnsi="Corbel"/>
      <w:sz w:val="24"/>
      <w:szCs w:val="24"/>
      <w:lang w:val="da-DK"/>
    </w:rPr>
  </w:style>
  <w:style w:type="character" w:customStyle="1" w:styleId="SidfotChar">
    <w:name w:val="Sidfot Char"/>
    <w:basedOn w:val="Standardstycketeckensnitt"/>
    <w:link w:val="Sidfot"/>
    <w:uiPriority w:val="21"/>
    <w:semiHidden/>
    <w:rsid w:val="001837D7"/>
    <w:rPr>
      <w:rFonts w:ascii="Corbel" w:hAnsi="Corbel"/>
      <w:sz w:val="24"/>
      <w:szCs w:val="24"/>
      <w:lang w:val="da-DK"/>
    </w:rPr>
  </w:style>
  <w:style w:type="character" w:styleId="Sidnummer">
    <w:name w:val="page number"/>
    <w:basedOn w:val="Standardstycketeckensnitt"/>
    <w:uiPriority w:val="21"/>
    <w:semiHidden/>
    <w:rsid w:val="001837D7"/>
    <w:rPr>
      <w:color w:val="ED7D31" w:themeColor="accent2"/>
    </w:rPr>
  </w:style>
  <w:style w:type="character" w:styleId="Hyperlnk">
    <w:name w:val="Hyperlink"/>
    <w:basedOn w:val="Standardstycketeckensnitt"/>
    <w:uiPriority w:val="99"/>
    <w:unhideWhenUsed/>
    <w:rsid w:val="000C5E0D"/>
    <w:rPr>
      <w:strike w:val="0"/>
      <w:dstrike w:val="0"/>
      <w:color w:val="0088CC"/>
      <w:u w:val="none"/>
      <w:effect w:val="none"/>
    </w:rPr>
  </w:style>
  <w:style w:type="paragraph" w:styleId="Normalwebb">
    <w:name w:val="Normal (Web)"/>
    <w:basedOn w:val="Normal"/>
    <w:uiPriority w:val="99"/>
    <w:semiHidden/>
    <w:unhideWhenUsed/>
    <w:rsid w:val="00E95276"/>
    <w:pPr>
      <w:spacing w:after="100" w:afterAutospacing="1" w:line="240" w:lineRule="auto"/>
    </w:pPr>
    <w:rPr>
      <w:rFonts w:ascii="Times New Roman" w:eastAsia="Times New Roman" w:hAnsi="Times New Roman" w:cs="Times New Roman"/>
      <w:sz w:val="24"/>
      <w:szCs w:val="24"/>
      <w:lang w:eastAsia="sv-SE"/>
    </w:rPr>
  </w:style>
  <w:style w:type="character" w:styleId="Olstomnmnande">
    <w:name w:val="Unresolved Mention"/>
    <w:basedOn w:val="Standardstycketeckensnitt"/>
    <w:uiPriority w:val="99"/>
    <w:semiHidden/>
    <w:unhideWhenUsed/>
    <w:rsid w:val="00BB155E"/>
    <w:rPr>
      <w:color w:val="808080"/>
      <w:shd w:val="clear" w:color="auto" w:fill="E6E6E6"/>
    </w:rPr>
  </w:style>
  <w:style w:type="character" w:customStyle="1" w:styleId="description1">
    <w:name w:val="description1"/>
    <w:basedOn w:val="Standardstycketeckensnitt"/>
    <w:rsid w:val="00951A54"/>
  </w:style>
  <w:style w:type="paragraph" w:styleId="HTML-adress">
    <w:name w:val="HTML Address"/>
    <w:basedOn w:val="Normal"/>
    <w:link w:val="HTML-adressChar"/>
    <w:uiPriority w:val="99"/>
    <w:semiHidden/>
    <w:unhideWhenUsed/>
    <w:rsid w:val="00241376"/>
    <w:pPr>
      <w:spacing w:after="270" w:line="270" w:lineRule="atLeast"/>
    </w:pPr>
    <w:rPr>
      <w:rFonts w:ascii="Times New Roman" w:eastAsia="Times New Roman" w:hAnsi="Times New Roman" w:cs="Times New Roman"/>
      <w:sz w:val="24"/>
      <w:szCs w:val="24"/>
      <w:lang w:eastAsia="sv-SE"/>
    </w:rPr>
  </w:style>
  <w:style w:type="character" w:customStyle="1" w:styleId="HTML-adressChar">
    <w:name w:val="HTML - adress Char"/>
    <w:basedOn w:val="Standardstycketeckensnitt"/>
    <w:link w:val="HTML-adress"/>
    <w:uiPriority w:val="99"/>
    <w:semiHidden/>
    <w:rsid w:val="00241376"/>
    <w:rPr>
      <w:rFonts w:ascii="Times New Roman" w:eastAsia="Times New Roman" w:hAnsi="Times New Roman" w:cs="Times New Roman"/>
      <w:sz w:val="24"/>
      <w:szCs w:val="24"/>
      <w:lang w:eastAsia="sv-SE"/>
    </w:rPr>
  </w:style>
  <w:style w:type="paragraph" w:styleId="Rubrik">
    <w:name w:val="Title"/>
    <w:basedOn w:val="Normal"/>
    <w:next w:val="Normal"/>
    <w:link w:val="RubrikChar"/>
    <w:uiPriority w:val="10"/>
    <w:qFormat/>
    <w:rsid w:val="000F26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0F265B"/>
    <w:rPr>
      <w:rFonts w:asciiTheme="majorHAnsi" w:eastAsiaTheme="majorEastAsia" w:hAnsiTheme="majorHAnsi" w:cstheme="majorBidi"/>
      <w:spacing w:val="-10"/>
      <w:kern w:val="28"/>
      <w:sz w:val="56"/>
      <w:szCs w:val="56"/>
    </w:rPr>
  </w:style>
  <w:style w:type="character" w:customStyle="1" w:styleId="Rubrik2Char">
    <w:name w:val="Rubrik 2 Char"/>
    <w:basedOn w:val="Standardstycketeckensnitt"/>
    <w:link w:val="Rubrik2"/>
    <w:uiPriority w:val="9"/>
    <w:rsid w:val="002B2874"/>
    <w:rPr>
      <w:rFonts w:asciiTheme="majorHAnsi" w:eastAsiaTheme="majorEastAsia" w:hAnsiTheme="majorHAnsi" w:cstheme="majorBidi"/>
      <w:color w:val="2F5496" w:themeColor="accent1" w:themeShade="BF"/>
      <w:sz w:val="26"/>
      <w:szCs w:val="26"/>
    </w:rPr>
  </w:style>
  <w:style w:type="character" w:customStyle="1" w:styleId="Rubrik1Char">
    <w:name w:val="Rubrik 1 Char"/>
    <w:basedOn w:val="Standardstycketeckensnitt"/>
    <w:link w:val="Rubrik1"/>
    <w:uiPriority w:val="9"/>
    <w:rsid w:val="002B2874"/>
    <w:rPr>
      <w:rFonts w:asciiTheme="majorHAnsi" w:eastAsiaTheme="majorEastAsia" w:hAnsiTheme="majorHAnsi" w:cstheme="majorBidi"/>
      <w:color w:val="2F5496" w:themeColor="accent1" w:themeShade="BF"/>
      <w:sz w:val="32"/>
      <w:szCs w:val="32"/>
    </w:rPr>
  </w:style>
  <w:style w:type="paragraph" w:styleId="Innehllsfrteckningsrubrik">
    <w:name w:val="TOC Heading"/>
    <w:basedOn w:val="Rubrik1"/>
    <w:next w:val="Normal"/>
    <w:uiPriority w:val="39"/>
    <w:unhideWhenUsed/>
    <w:qFormat/>
    <w:rsid w:val="002B168F"/>
    <w:pPr>
      <w:outlineLvl w:val="9"/>
    </w:pPr>
    <w:rPr>
      <w:lang w:eastAsia="sv-SE"/>
    </w:rPr>
  </w:style>
  <w:style w:type="paragraph" w:styleId="Innehll1">
    <w:name w:val="toc 1"/>
    <w:basedOn w:val="Normal"/>
    <w:next w:val="Normal"/>
    <w:autoRedefine/>
    <w:uiPriority w:val="39"/>
    <w:unhideWhenUsed/>
    <w:rsid w:val="002B168F"/>
    <w:pPr>
      <w:spacing w:after="100"/>
    </w:pPr>
  </w:style>
  <w:style w:type="paragraph" w:styleId="Innehll2">
    <w:name w:val="toc 2"/>
    <w:basedOn w:val="Normal"/>
    <w:next w:val="Normal"/>
    <w:autoRedefine/>
    <w:uiPriority w:val="39"/>
    <w:unhideWhenUsed/>
    <w:rsid w:val="002B168F"/>
    <w:pPr>
      <w:spacing w:after="100"/>
      <w:ind w:left="220"/>
    </w:pPr>
  </w:style>
  <w:style w:type="character" w:customStyle="1" w:styleId="Rubrik3Char">
    <w:name w:val="Rubrik 3 Char"/>
    <w:basedOn w:val="Standardstycketeckensnitt"/>
    <w:link w:val="Rubrik3"/>
    <w:uiPriority w:val="9"/>
    <w:rsid w:val="00977940"/>
    <w:rPr>
      <w:rFonts w:asciiTheme="majorHAnsi" w:eastAsiaTheme="majorEastAsia" w:hAnsiTheme="majorHAnsi" w:cstheme="majorBidi"/>
      <w:color w:val="1F3763" w:themeColor="accent1" w:themeShade="7F"/>
      <w:sz w:val="24"/>
      <w:szCs w:val="24"/>
    </w:rPr>
  </w:style>
  <w:style w:type="paragraph" w:styleId="Innehll3">
    <w:name w:val="toc 3"/>
    <w:basedOn w:val="Normal"/>
    <w:next w:val="Normal"/>
    <w:autoRedefine/>
    <w:uiPriority w:val="39"/>
    <w:unhideWhenUsed/>
    <w:rsid w:val="0037605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729931">
      <w:bodyDiv w:val="1"/>
      <w:marLeft w:val="0"/>
      <w:marRight w:val="0"/>
      <w:marTop w:val="0"/>
      <w:marBottom w:val="0"/>
      <w:divBdr>
        <w:top w:val="none" w:sz="0" w:space="0" w:color="auto"/>
        <w:left w:val="none" w:sz="0" w:space="0" w:color="auto"/>
        <w:bottom w:val="none" w:sz="0" w:space="0" w:color="auto"/>
        <w:right w:val="none" w:sz="0" w:space="0" w:color="auto"/>
      </w:divBdr>
      <w:divsChild>
        <w:div w:id="140267447">
          <w:marLeft w:val="0"/>
          <w:marRight w:val="0"/>
          <w:marTop w:val="0"/>
          <w:marBottom w:val="0"/>
          <w:divBdr>
            <w:top w:val="none" w:sz="0" w:space="0" w:color="auto"/>
            <w:left w:val="none" w:sz="0" w:space="0" w:color="auto"/>
            <w:bottom w:val="none" w:sz="0" w:space="0" w:color="auto"/>
            <w:right w:val="none" w:sz="0" w:space="0" w:color="auto"/>
          </w:divBdr>
          <w:divsChild>
            <w:div w:id="597062497">
              <w:marLeft w:val="0"/>
              <w:marRight w:val="0"/>
              <w:marTop w:val="0"/>
              <w:marBottom w:val="0"/>
              <w:divBdr>
                <w:top w:val="none" w:sz="0" w:space="0" w:color="auto"/>
                <w:left w:val="none" w:sz="0" w:space="0" w:color="auto"/>
                <w:bottom w:val="none" w:sz="0" w:space="0" w:color="auto"/>
                <w:right w:val="none" w:sz="0" w:space="0" w:color="auto"/>
              </w:divBdr>
              <w:divsChild>
                <w:div w:id="1870797690">
                  <w:marLeft w:val="0"/>
                  <w:marRight w:val="0"/>
                  <w:marTop w:val="0"/>
                  <w:marBottom w:val="0"/>
                  <w:divBdr>
                    <w:top w:val="none" w:sz="0" w:space="0" w:color="auto"/>
                    <w:left w:val="none" w:sz="0" w:space="0" w:color="auto"/>
                    <w:bottom w:val="none" w:sz="0" w:space="0" w:color="auto"/>
                    <w:right w:val="none" w:sz="0" w:space="0" w:color="auto"/>
                  </w:divBdr>
                  <w:divsChild>
                    <w:div w:id="523982283">
                      <w:marLeft w:val="0"/>
                      <w:marRight w:val="0"/>
                      <w:marTop w:val="0"/>
                      <w:marBottom w:val="0"/>
                      <w:divBdr>
                        <w:top w:val="none" w:sz="0" w:space="0" w:color="auto"/>
                        <w:left w:val="none" w:sz="0" w:space="0" w:color="auto"/>
                        <w:bottom w:val="none" w:sz="0" w:space="0" w:color="auto"/>
                        <w:right w:val="none" w:sz="0" w:space="0" w:color="auto"/>
                      </w:divBdr>
                      <w:divsChild>
                        <w:div w:id="1845195905">
                          <w:marLeft w:val="0"/>
                          <w:marRight w:val="0"/>
                          <w:marTop w:val="0"/>
                          <w:marBottom w:val="0"/>
                          <w:divBdr>
                            <w:top w:val="none" w:sz="0" w:space="0" w:color="auto"/>
                            <w:left w:val="none" w:sz="0" w:space="0" w:color="auto"/>
                            <w:bottom w:val="none" w:sz="0" w:space="0" w:color="auto"/>
                            <w:right w:val="none" w:sz="0" w:space="0" w:color="auto"/>
                          </w:divBdr>
                          <w:divsChild>
                            <w:div w:id="58550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70450">
      <w:bodyDiv w:val="1"/>
      <w:marLeft w:val="0"/>
      <w:marRight w:val="0"/>
      <w:marTop w:val="0"/>
      <w:marBottom w:val="0"/>
      <w:divBdr>
        <w:top w:val="none" w:sz="0" w:space="0" w:color="auto"/>
        <w:left w:val="none" w:sz="0" w:space="0" w:color="auto"/>
        <w:bottom w:val="none" w:sz="0" w:space="0" w:color="auto"/>
        <w:right w:val="none" w:sz="0" w:space="0" w:color="auto"/>
      </w:divBdr>
      <w:divsChild>
        <w:div w:id="1291784595">
          <w:marLeft w:val="0"/>
          <w:marRight w:val="0"/>
          <w:marTop w:val="100"/>
          <w:marBottom w:val="100"/>
          <w:divBdr>
            <w:top w:val="none" w:sz="0" w:space="0" w:color="auto"/>
            <w:left w:val="none" w:sz="0" w:space="0" w:color="auto"/>
            <w:bottom w:val="none" w:sz="0" w:space="0" w:color="auto"/>
            <w:right w:val="none" w:sz="0" w:space="0" w:color="auto"/>
          </w:divBdr>
          <w:divsChild>
            <w:div w:id="1694184086">
              <w:marLeft w:val="0"/>
              <w:marRight w:val="0"/>
              <w:marTop w:val="0"/>
              <w:marBottom w:val="0"/>
              <w:divBdr>
                <w:top w:val="none" w:sz="0" w:space="0" w:color="auto"/>
                <w:left w:val="none" w:sz="0" w:space="0" w:color="auto"/>
                <w:bottom w:val="none" w:sz="0" w:space="0" w:color="auto"/>
                <w:right w:val="none" w:sz="0" w:space="0" w:color="auto"/>
              </w:divBdr>
              <w:divsChild>
                <w:div w:id="327365184">
                  <w:marLeft w:val="-225"/>
                  <w:marRight w:val="-225"/>
                  <w:marTop w:val="0"/>
                  <w:marBottom w:val="0"/>
                  <w:divBdr>
                    <w:top w:val="none" w:sz="0" w:space="0" w:color="auto"/>
                    <w:left w:val="none" w:sz="0" w:space="0" w:color="auto"/>
                    <w:bottom w:val="none" w:sz="0" w:space="0" w:color="auto"/>
                    <w:right w:val="none" w:sz="0" w:space="0" w:color="auto"/>
                  </w:divBdr>
                  <w:divsChild>
                    <w:div w:id="1682470070">
                      <w:marLeft w:val="0"/>
                      <w:marRight w:val="0"/>
                      <w:marTop w:val="0"/>
                      <w:marBottom w:val="0"/>
                      <w:divBdr>
                        <w:top w:val="none" w:sz="0" w:space="0" w:color="auto"/>
                        <w:left w:val="none" w:sz="0" w:space="0" w:color="auto"/>
                        <w:bottom w:val="none" w:sz="0" w:space="0" w:color="auto"/>
                        <w:right w:val="none" w:sz="0" w:space="0" w:color="auto"/>
                      </w:divBdr>
                      <w:divsChild>
                        <w:div w:id="434836487">
                          <w:marLeft w:val="0"/>
                          <w:marRight w:val="0"/>
                          <w:marTop w:val="0"/>
                          <w:marBottom w:val="0"/>
                          <w:divBdr>
                            <w:top w:val="none" w:sz="0" w:space="0" w:color="auto"/>
                            <w:left w:val="none" w:sz="0" w:space="0" w:color="auto"/>
                            <w:bottom w:val="none" w:sz="0" w:space="0" w:color="auto"/>
                            <w:right w:val="none" w:sz="0" w:space="0" w:color="auto"/>
                          </w:divBdr>
                          <w:divsChild>
                            <w:div w:id="93494415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dicwelfare.org/funktionshinder/" TargetMode="External"/><Relationship Id="rId13" Type="http://schemas.openxmlformats.org/officeDocument/2006/relationships/hyperlink" Target="https://nordicwelfare.wpengine.com/publikationer/funktionshindersperspektiv-och-tillganglighet-i-nordiska-ministerradets-verksamhet/" TargetMode="External"/><Relationship Id="rId18" Type="http://schemas.openxmlformats.org/officeDocument/2006/relationships/hyperlink" Target="https://www.norden.org/sv/nordiska-ministerraadet/samarbetsministrarna-mr-sam/haallbar-utveckling/strategi" TargetMode="External"/><Relationship Id="rId26" Type="http://schemas.openxmlformats.org/officeDocument/2006/relationships/hyperlink" Target="http://norden.diva-portal.org/smash/record.jsf?pid=diva2%3A1181724&amp;dswid=475" TargetMode="External"/><Relationship Id="rId3" Type="http://schemas.openxmlformats.org/officeDocument/2006/relationships/styles" Target="styles.xml"/><Relationship Id="rId21" Type="http://schemas.openxmlformats.org/officeDocument/2006/relationships/hyperlink" Target="https://www.norden.org/sv/nordiska-ministerraadet/samarbetsministrarna-mr-sam/estland-lettland-och-litauen" TargetMode="External"/><Relationship Id="rId7" Type="http://schemas.openxmlformats.org/officeDocument/2006/relationships/endnotes" Target="endnotes.xml"/><Relationship Id="rId12" Type="http://schemas.openxmlformats.org/officeDocument/2006/relationships/hyperlink" Target="http://www.nordicmaster.org/" TargetMode="External"/><Relationship Id="rId17" Type="http://schemas.openxmlformats.org/officeDocument/2006/relationships/hyperlink" Target="https://www.norden.org/sv/nordiska-ministerraadet/samarbetsministrarna-mr-sam/deklarationer/norden-2013-tillsammans-aer-vi-starkare" TargetMode="External"/><Relationship Id="rId25" Type="http://schemas.openxmlformats.org/officeDocument/2006/relationships/hyperlink" Target="http://norden.diva-portal.org/smash/record.jsf?pid=diva2%3A1084682&amp;dswid=-1508" TargetMode="External"/><Relationship Id="rId2" Type="http://schemas.openxmlformats.org/officeDocument/2006/relationships/numbering" Target="numbering.xml"/><Relationship Id="rId16" Type="http://schemas.openxmlformats.org/officeDocument/2006/relationships/hyperlink" Target="https://www.norden.org/sv/personer/tomas-orri-ragnarsson" TargetMode="External"/><Relationship Id="rId20" Type="http://schemas.openxmlformats.org/officeDocument/2006/relationships/hyperlink" Target="https://www.norden.org/sv/nordiska-ministerraadet/samarbetsministrarna-mr-sam/arktis/nordiska-ministerraadets-arktiska-samarbetsprogram-2018-202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ndr.org/" TargetMode="External"/><Relationship Id="rId24" Type="http://schemas.openxmlformats.org/officeDocument/2006/relationships/hyperlink" Target="http://norden.diva-portal.org/smash/record.jsf?pid=diva2%3A1166653&amp;dswid=5760" TargetMode="External"/><Relationship Id="rId5" Type="http://schemas.openxmlformats.org/officeDocument/2006/relationships/webSettings" Target="webSettings.xml"/><Relationship Id="rId15" Type="http://schemas.openxmlformats.org/officeDocument/2006/relationships/hyperlink" Target="https://nordicwelfare.wpengine.com/publikationer/funktionshindersperspektiv-och-tillganglighet-inom-nordiska-ministerradets-verksamhet-2017/" TargetMode="External"/><Relationship Id="rId23" Type="http://schemas.openxmlformats.org/officeDocument/2006/relationships/hyperlink" Target="http://norden.diva-portal.org/smash/record.jsf?pid=diva2%3A1182656&amp;dswid=-1508" TargetMode="External"/><Relationship Id="rId28" Type="http://schemas.openxmlformats.org/officeDocument/2006/relationships/header" Target="header1.xml"/><Relationship Id="rId10" Type="http://schemas.openxmlformats.org/officeDocument/2006/relationships/hyperlink" Target="https://nordicwelfare.org/projekt/nordisk-funktionshindersstatistik/" TargetMode="External"/><Relationship Id="rId19" Type="http://schemas.openxmlformats.org/officeDocument/2006/relationships/hyperlink" Target="https://www.norden.org/sv/nordiska-ministerraadet/samarbetsministrarna-mr-sam/barn-och-ungdomar/strategi-foer-barn-och-unga-i-norde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ordicwelfare.org/funktionshinder/funktionshinderspolitik-i-norden/" TargetMode="External"/><Relationship Id="rId14" Type="http://schemas.openxmlformats.org/officeDocument/2006/relationships/hyperlink" Target="https://nordicwelfare.wpengine.com/publikationer/funktionshindersperspektiv-och-tillganglighet-i-nordiska-ministerradets-verksamhet-2-uppfoljning-2016/" TargetMode="External"/><Relationship Id="rId22" Type="http://schemas.openxmlformats.org/officeDocument/2006/relationships/hyperlink" Target="https://www.norden.org/sv/personer/jens-oldgard" TargetMode="External"/><Relationship Id="rId27" Type="http://schemas.openxmlformats.org/officeDocument/2006/relationships/hyperlink" Target="https://nordicwelfare.org/projekt/studentmobilitet/"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162D5-4E28-4AEE-82F9-FEABBF76E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2003</TotalTime>
  <Pages>16</Pages>
  <Words>5372</Words>
  <Characters>28476</Characters>
  <Application>Microsoft Office Word</Application>
  <DocSecurity>0</DocSecurity>
  <Lines>237</Lines>
  <Paragraphs>67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Montefusco</dc:creator>
  <cp:keywords/>
  <dc:description/>
  <cp:lastModifiedBy>Maria Montefusco</cp:lastModifiedBy>
  <cp:revision>223</cp:revision>
  <dcterms:created xsi:type="dcterms:W3CDTF">2018-02-12T15:05:00Z</dcterms:created>
  <dcterms:modified xsi:type="dcterms:W3CDTF">2018-08-14T09:33:00Z</dcterms:modified>
</cp:coreProperties>
</file>